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ackground w:color="FBF3E3"/>
  <w:body>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shd w:fill="2E2340" w:val="clear"/>
            <w:tcMar>
              <w:top w:type="dxa" w:w="500"/>
              <w:left w:type="dxa" w:w="520"/>
              <w:bottom w:type="dxa" w:w="500"/>
              <w:right w:type="dxa" w:w="520"/>
            </w:tcMar>
          </w:tcPr>
          <w:p>
            <w:pPr>
              <w:spacing w:after="260" w:before="200"/>
            </w:pPr>
            <w:r>
              <w:rPr>
                <w:rFonts w:ascii="Georgia" w:cs="Georgia" w:eastAsia="Georgia" w:hAnsi="Georgia"/>
                <w:b/>
                <w:bCs/>
                <w:color w:val="E8B23A"/>
                <w:spacing w:val="20"/>
                <w:sz w:val="16"/>
                <w:szCs w:val="16"/>
              </w:rPr>
              <w:t xml:space="preserve">A FAMILY CURRICULUM</w:t>
            </w:r>
          </w:p>
          <w:p>
            <w:pPr>
              <w:spacing w:after="260"/>
              <w:pStyle w:val="Heading1"/>
            </w:pPr>
            <w:r>
              <w:rPr>
                <w:rFonts w:ascii="Georgia" w:hAnsi="Georgia" w:cs="Georgia"/>
                <w:sz w:val="60"/>
                <w:color w:val="FBF3E3"/>
                <w:spacing w:val="12"/>
              </w:rPr>
              <w:t>ROOTED IN SEASON</w:t>
            </w:r>
          </w:p>
          <w:p>
            <w:pPr>
              <w:spacing w:after="260" w:before="0"/>
            </w:pPr>
            <w:r>
              <w:rPr>
                <w:rFonts w:ascii="Georgia" w:cs="Georgia" w:eastAsia="Georgia" w:hAnsi="Georgia"/>
                <w:color w:val="E7DBEB"/>
                <w:sz w:val="22"/>
                <w:szCs w:val="22"/>
              </w:rPr>
              <w:t xml:space="preserve">Read the Bible with your children through the church year. Start with short stories, a song, and a prayer. Follow the story from Genesis to Revelation, then add longer readings and discussion as your children are ready.</w:t>
            </w:r>
          </w:p>
          <w:p>
            <w:pPr>
              <w:spacing w:after="40" w:before="0"/>
            </w:pPr>
            <w:r>
              <w:rPr>
                <w:rFonts w:ascii="Georgia" w:cs="Georgia" w:eastAsia="Georgia" w:hAnsi="Georgia"/>
                <w:i/>
                <w:iCs/>
                <w:color w:val="FBF3E3"/>
                <w:sz w:val="24"/>
                <w:szCs w:val="24"/>
              </w:rPr>
              <w:t xml:space="preserve">“One generation shall commend your works to another, and shall declare your mighty acts.”</w:t>
            </w:r>
          </w:p>
          <w:p>
            <w:pPr>
              <w:spacing w:after="320" w:before="0"/>
            </w:pPr>
            <w:r>
              <w:rPr>
                <w:rFonts w:ascii="Georgia" w:cs="Georgia" w:eastAsia="Georgia" w:hAnsi="Georgia"/>
                <w:color w:val="E8B23A"/>
                <w:sz w:val="18"/>
                <w:szCs w:val="18"/>
              </w:rPr>
              <w:t xml:space="preserve">Psalm 145:4</w:t>
            </w:r>
          </w:p>
          <w:p>
            <w:pPr>
              <w:spacing w:after="200"/>
              <w:jc w:val="center"/>
            </w:pPr>
            <w:r>
              <w:drawing>
                <wp:inline distT="0" distB="0" distL="0" distR="0">
                  <wp:extent cx="2857500" cy="355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3552825"/>
                          </a:xfrm>
                          <a:prstGeom prst="rect">
                            <a:avLst/>
                          </a:prstGeom>
                        </pic:spPr>
                      </pic:pic>
                    </a:graphicData>
                  </a:graphic>
                </wp:inline>
              </w:drawing>
            </w:r>
          </w:p>
        </w:tc>
      </w:tr>
    </w:tbl>
    <w:p>
      <w:r>
        <w:br w:type="page"/>
      </w:r>
    </w:p>
    <w:p>
      <w:pPr>
        <w:keepNext/>
        <w:spacing w:after="60" w:before="200"/>
      </w:pPr>
      <w:r>
        <w:rPr>
          <w:rFonts w:ascii="Georgia" w:cs="Georgia" w:eastAsia="Georgia" w:hAnsi="Georgia"/>
          <w:i/>
          <w:iCs/>
          <w:color w:val="E9765B"/>
          <w:sz w:val="20"/>
          <w:szCs w:val="20"/>
        </w:rPr>
        <w:t xml:space="preserve">Foundations</w:t>
      </w:r>
    </w:p>
    <w:p>
      <w:pPr>
        <w:keepNext/>
        <w:spacing w:after="160"/>
        <w:pStyle w:val="Heading1"/>
      </w:pPr>
      <w:r>
        <w:rPr>
          <w:rFonts w:ascii="Georgia" w:hAnsi="Georgia" w:cs="Georgia"/>
          <w:sz w:val="36"/>
          <w:color w:val="2B2431"/>
          <w:spacing w:val="12"/>
        </w:rPr>
        <w:t>WHY THIS SHAPE</w:t>
      </w:r>
    </w:p>
    <w:p>
      <w:pPr>
        <w:spacing w:after="140" w:before="0"/>
      </w:pPr>
      <w:r>
        <w:rPr>
          <w:rFonts w:ascii="Georgia" w:cs="Georgia" w:eastAsia="Georgia" w:hAnsi="Georgia"/>
          <w:color w:val="2B2431"/>
          <w:sz w:val="21"/>
          <w:szCs w:val="21"/>
        </w:rPr>
        <w:t xml:space="preserve">Deuteronomy 6:6 to 7 tells parents to speak about God's words during daily life. Choose a time you can keep, such as bedtime, a meal, or a walk. Read aloud and talk together.</w:t>
      </w:r>
    </w:p>
    <w:p>
      <w:pPr>
        <w:spacing w:after="140" w:before="0"/>
      </w:pPr>
      <w:r>
        <w:rPr>
          <w:rFonts w:ascii="Georgia" w:cs="Georgia" w:eastAsia="Georgia" w:hAnsi="Georgia"/>
          <w:color w:val="2B2431"/>
          <w:sz w:val="21"/>
          <w:szCs w:val="21"/>
        </w:rPr>
        <w:t xml:space="preserve">Return to familiar stories. Pictures give children details to point to while they listen. A small study of preschoolers found differences in brain-network activity across audio, illustrated, and animated stories. It supports using illustrated read-alouds, but does not establish one reading method for every child.</w:t>
      </w:r>
    </w:p>
    <w:p>
      <w:pPr>
        <w:spacing w:after="140" w:before="0"/>
      </w:pPr>
      <w:r>
        <w:rPr>
          <w:rFonts w:ascii="Georgia" w:cs="Georgia" w:eastAsia="Georgia" w:hAnsi="Georgia"/>
          <w:color w:val="2B2431"/>
          <w:sz w:val="21"/>
          <w:szCs w:val="21"/>
        </w:rPr>
        <w:t xml:space="preserve">James Fowler described early faith in terms of trust, images, stories, and the example of trusted adults. His framework informs the age bands here. Use those bands to plan what you read and discuss. They are guides, not fixed stages that every child reaches on schedule.</w:t>
      </w:r>
    </w:p>
    <w:p>
      <w:pPr>
        <w:spacing w:after="140" w:before="0"/>
      </w:pPr>
      <w:r>
        <w:rPr>
          <w:rFonts w:ascii="Georgia" w:cs="Georgia" w:eastAsia="Georgia" w:hAnsi="Georgia"/>
          <w:color w:val="2B2431"/>
          <w:sz w:val="21"/>
          <w:szCs w:val="21"/>
        </w:rPr>
        <w:t xml:space="preserve">Sofia Cavalletti's Catechesis of the Good Shepherd and Jerome Berryman's Godly Play inform the use of simple story materials and open questions. Read the passage, let your child handle a relevant prop, and ask what they notice or wonder. Give them time to answer.</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E8B23A" w:sz="24"/>
              <w:bottom w:val="none" w:color="FFFFFF" w:sz="0"/>
              <w:right w:val="none" w:color="FFFFFF" w:sz="0"/>
            </w:tcBorders>
            <w:shd w:fill="F3E6CC" w:val="clear"/>
            <w:tcMar>
              <w:top w:type="dxa" w:w="200"/>
              <w:left w:type="dxa" w:w="260"/>
              <w:bottom w:type="dxa" w:w="200"/>
              <w:right w:type="dxa" w:w="260"/>
            </w:tcMar>
          </w:tcPr>
          <w:p>
            <w:pPr>
              <w:spacing w:after="0"/>
            </w:pPr>
            <w:r>
              <w:rPr>
                <w:rFonts w:ascii="Georgia" w:cs="Georgia" w:eastAsia="Georgia" w:hAnsi="Georgia"/>
                <w:b/>
                <w:bCs/>
                <w:color w:val="2B2431"/>
                <w:sz w:val="21"/>
                <w:szCs w:val="21"/>
              </w:rPr>
              <w:t xml:space="preserve">A note on Dr. Allen Tennison. </w:t>
            </w:r>
            <w:r>
              <w:rPr>
                <w:rFonts w:ascii="Georgia" w:cs="Georgia" w:eastAsia="Georgia" w:hAnsi="Georgia"/>
                <w:color w:val="2B2431"/>
                <w:sz w:val="21"/>
                <w:szCs w:val="21"/>
              </w:rPr>
              <w:t xml:space="preserve">The older bands draw on his teaching about reading difficult biblical passages in context and discussing work and calling. The source list below identifies the talks used in this plan.</w:t>
            </w:r>
          </w:p>
        </w:tc>
      </w:tr>
    </w:tbl>
    <w:p>
      <w:pPr>
        <w:spacing w:after="0" w:before="0" w:line="2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The goal</w:t>
      </w:r>
    </w:p>
    <w:p>
      <w:pPr>
        <w:keepNext/>
        <w:spacing w:after="160"/>
        <w:pStyle w:val="Heading1"/>
      </w:pPr>
      <w:r>
        <w:rPr>
          <w:rFonts w:ascii="Georgia" w:hAnsi="Georgia" w:cs="Georgia"/>
          <w:sz w:val="36"/>
          <w:color w:val="2B2431"/>
          <w:spacing w:val="12"/>
        </w:rPr>
        <w:t>THE WHOLE STORY</w:t>
      </w:r>
    </w:p>
    <w:p>
      <w:pPr>
        <w:spacing w:after="140" w:before="0"/>
      </w:pPr>
      <w:r>
        <w:rPr>
          <w:rFonts w:ascii="Georgia" w:cs="Georgia" w:eastAsia="Georgia" w:hAnsi="Georgia"/>
          <w:color w:val="2B2431"/>
          <w:sz w:val="21"/>
          <w:szCs w:val="21"/>
        </w:rPr>
        <w:t xml:space="preserve">Follow the Bible's main story from creation to the new creation each year. The younger bands use selected stories. Older bands work toward reading the full text. Alabaster Co.'s A Beautiful Year with Jesus, a 365-day devotional, is one reference for regular reading across a year.</w:t>
      </w:r>
    </w:p>
    <w:p>
      <w:pPr>
        <w:spacing w:after="140" w:before="0"/>
      </w:pPr>
      <w:r>
        <w:rPr>
          <w:rFonts w:ascii="Georgia" w:cs="Georgia" w:eastAsia="Georgia" w:hAnsi="Georgia"/>
          <w:color w:val="2B2431"/>
          <w:sz w:val="21"/>
          <w:szCs w:val="21"/>
        </w:rPr>
        <w:t xml:space="preserve">The nine chapters below organize the readings around the church calendar. Advent introduces creation and God's promises. Christmas focuses on Jesus' birth. The following weeks cover Exodus and the kings. Lent and Holy Week follow Jesus' ministry and death. Easter covers his resurrection and the early church. After Pentecost, read about the church, the letters, and Revelation. Include Psalms and wisdom readings throughout the year.</w:t>
      </w:r>
    </w:p>
    <w:p>
      <w:pPr>
        <w:spacing w:after="0" w:before="0" w:line="20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3A2B55"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524000" cy="1895475"/>
                          </a:xfrm>
                          <a:prstGeom prst="rect">
                            <a:avLst/>
                          </a:prstGeom>
                        </pic:spPr>
                      </pic:pic>
                    </a:graphicData>
                  </a:graphic>
                </wp:inline>
              </w:drawing>
            </w:r>
          </w:p>
        </w:tc>
        <w:tc>
          <w:tcPr>
            <w:tcW w:type="dxa" w:w="6720"/>
            <w:shd w:fill="3A2B55" w:val="clear"/>
            <w:tcMar>
              <w:top w:type="dxa" w:w="260"/>
              <w:left w:type="dxa" w:w="200"/>
              <w:bottom w:type="dxa" w:w="260"/>
              <w:right w:type="dxa" w:w="300"/>
            </w:tcMar>
            <w:vAlign w:val="center"/>
          </w:tcPr>
          <w:p>
            <w:pPr>
              <w:spacing w:after="40" w:before="0"/>
            </w:pPr>
            <w:r>
              <w:rPr>
                <w:rFonts w:ascii="Georgia" w:cs="Georgia" w:eastAsia="Georgia" w:hAnsi="Georgia"/>
                <w:i/>
                <w:iCs/>
                <w:color w:val="FBF3E3"/>
                <w:sz w:val="18"/>
                <w:szCs w:val="18"/>
              </w:rPr>
              <w:t xml:space="preserve">Chapter one</w:t>
            </w:r>
          </w:p>
          <w:p>
            <w:pPr>
              <w:spacing w:after="60"/>
              <w:pStyle w:val="Heading1"/>
            </w:pPr>
            <w:r>
              <w:rPr>
                <w:rFonts w:ascii="Georgia" w:hAnsi="Georgia" w:cs="Georgia"/>
                <w:sz w:val="36"/>
                <w:color w:val="FBF3E3"/>
                <w:spacing w:val="12"/>
              </w:rPr>
              <w:t>ADVENT</w:t>
            </w:r>
          </w:p>
          <w:p>
            <w:pPr>
              <w:spacing w:after="100" w:before="0"/>
            </w:pPr>
            <w:r>
              <w:rPr>
                <w:rFonts w:ascii="Georgia" w:cs="Georgia" w:eastAsia="Georgia" w:hAnsi="Georgia"/>
                <w:b/>
                <w:bCs/>
                <w:color w:val="FBF3E3"/>
                <w:spacing w:val="10"/>
                <w:sz w:val="15"/>
                <w:szCs w:val="15"/>
              </w:rPr>
              <w:t xml:space="preserve">4 WEEKS BEFORE CHRISTMAS</w:t>
            </w:r>
          </w:p>
          <w:p>
            <w:pPr>
              <w:spacing w:after="100" w:before="0"/>
            </w:pPr>
            <w:r>
              <w:rPr>
                <w:rFonts w:ascii="Georgia" w:cs="Georgia" w:eastAsia="Georgia" w:hAnsi="Georgia"/>
                <w:i/>
                <w:iCs/>
                <w:color w:val="FBF3E3"/>
                <w:sz w:val="21"/>
                <w:szCs w:val="21"/>
              </w:rPr>
              <w:t xml:space="preserve">“The people walking in darkness have seen a great light.” Isaiah 9:2</w:t>
            </w:r>
          </w:p>
          <w:p>
            <w:pPr>
              <w:spacing w:after="0"/>
            </w:pPr>
            <w:r>
              <w:rPr>
                <w:rFonts w:ascii="Georgia" w:cs="Georgia" w:eastAsia="Georgia" w:hAnsi="Georgia"/>
                <w:b/>
                <w:bCs/>
                <w:color w:val="FBF3E3"/>
                <w:sz w:val="19"/>
                <w:szCs w:val="19"/>
              </w:rPr>
              <w:t xml:space="preserve">Covers: </w:t>
            </w:r>
            <w:r>
              <w:rPr>
                <w:rFonts w:ascii="Georgia" w:cs="Georgia" w:eastAsia="Georgia" w:hAnsi="Georgia"/>
                <w:color w:val="FBF3E3"/>
                <w:sz w:val="19"/>
                <w:szCs w:val="19"/>
              </w:rPr>
              <w:t xml:space="preserve">Creation, the Fall, the first promise of a rescuer, Abraham, and the prophets. Read these stories across the four weeks before Christmas.</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E8B23A"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24000" cy="1895475"/>
                          </a:xfrm>
                          <a:prstGeom prst="rect">
                            <a:avLst/>
                          </a:prstGeom>
                        </pic:spPr>
                      </pic:pic>
                    </a:graphicData>
                  </a:graphic>
                </wp:inline>
              </w:drawing>
            </w:r>
          </w:p>
        </w:tc>
        <w:tc>
          <w:tcPr>
            <w:tcW w:type="dxa" w:w="6720"/>
            <w:shd w:fill="E8B23A" w:val="clear"/>
            <w:tcMar>
              <w:top w:type="dxa" w:w="260"/>
              <w:left w:type="dxa" w:w="200"/>
              <w:bottom w:type="dxa" w:w="260"/>
              <w:right w:type="dxa" w:w="300"/>
            </w:tcMar>
            <w:vAlign w:val="center"/>
          </w:tcPr>
          <w:p>
            <w:pPr>
              <w:spacing w:after="40" w:before="0"/>
            </w:pPr>
            <w:r>
              <w:rPr>
                <w:rFonts w:ascii="Georgia" w:cs="Georgia" w:eastAsia="Georgia" w:hAnsi="Georgia"/>
                <w:i/>
                <w:iCs/>
                <w:color w:val="2B2431"/>
                <w:sz w:val="18"/>
                <w:szCs w:val="18"/>
              </w:rPr>
              <w:t xml:space="preserve">Chapter two</w:t>
            </w:r>
          </w:p>
          <w:p>
            <w:pPr>
              <w:spacing w:after="60"/>
              <w:pStyle w:val="Heading1"/>
            </w:pPr>
            <w:r>
              <w:rPr>
                <w:rFonts w:ascii="Georgia" w:hAnsi="Georgia" w:cs="Georgia"/>
                <w:sz w:val="36"/>
                <w:color w:val="2B2431"/>
                <w:spacing w:val="12"/>
              </w:rPr>
              <w:t>CHRISTMASTIDE</w:t>
            </w:r>
          </w:p>
          <w:p>
            <w:pPr>
              <w:spacing w:after="100" w:before="0"/>
            </w:pPr>
            <w:r>
              <w:rPr>
                <w:rFonts w:ascii="Georgia" w:cs="Georgia" w:eastAsia="Georgia" w:hAnsi="Georgia"/>
                <w:b/>
                <w:bCs/>
                <w:color w:val="2B2431"/>
                <w:spacing w:val="10"/>
                <w:sz w:val="15"/>
                <w:szCs w:val="15"/>
              </w:rPr>
              <w:t xml:space="preserve">DEC 25 to JAN 5</w:t>
            </w:r>
          </w:p>
          <w:p>
            <w:pPr>
              <w:spacing w:after="100" w:before="0"/>
            </w:pPr>
            <w:r>
              <w:rPr>
                <w:rFonts w:ascii="Georgia" w:cs="Georgia" w:eastAsia="Georgia" w:hAnsi="Georgia"/>
                <w:i/>
                <w:iCs/>
                <w:color w:val="2B2431"/>
                <w:sz w:val="21"/>
                <w:szCs w:val="21"/>
              </w:rPr>
              <w:t xml:space="preserve">“For unto you is born this day a Savior.” Luke 2:11</w:t>
            </w:r>
          </w:p>
          <w:p>
            <w:pPr>
              <w:spacing w:after="0"/>
            </w:pPr>
            <w:r>
              <w:rPr>
                <w:rFonts w:ascii="Georgia" w:cs="Georgia" w:eastAsia="Georgia" w:hAnsi="Georgia"/>
                <w:b/>
                <w:bCs/>
                <w:color w:val="2B2431"/>
                <w:sz w:val="19"/>
                <w:szCs w:val="19"/>
              </w:rPr>
              <w:t xml:space="preserve">Covers: </w:t>
            </w:r>
            <w:r>
              <w:rPr>
                <w:rFonts w:ascii="Georgia" w:cs="Georgia" w:eastAsia="Georgia" w:hAnsi="Georgia"/>
                <w:color w:val="2B2431"/>
                <w:sz w:val="19"/>
                <w:szCs w:val="19"/>
              </w:rPr>
              <w:t xml:space="preserve">Jesus' birth in Luke 1 to 2 and Matthew 1 to 2. Return to the nativity readings throughout the twelve days.</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3F9A96"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524000" cy="1895475"/>
                          </a:xfrm>
                          <a:prstGeom prst="rect">
                            <a:avLst/>
                          </a:prstGeom>
                        </pic:spPr>
                      </pic:pic>
                    </a:graphicData>
                  </a:graphic>
                </wp:inline>
              </w:drawing>
            </w:r>
          </w:p>
        </w:tc>
        <w:tc>
          <w:tcPr>
            <w:tcW w:type="dxa" w:w="6720"/>
            <w:shd w:fill="3F9A96" w:val="clear"/>
            <w:tcMar>
              <w:top w:type="dxa" w:w="260"/>
              <w:left w:type="dxa" w:w="200"/>
              <w:bottom w:type="dxa" w:w="260"/>
              <w:right w:type="dxa" w:w="300"/>
            </w:tcMar>
            <w:vAlign w:val="center"/>
          </w:tcPr>
          <w:p>
            <w:pPr>
              <w:spacing w:after="40" w:before="0"/>
            </w:pPr>
            <w:r>
              <w:rPr>
                <w:rFonts w:ascii="Georgia" w:cs="Georgia" w:eastAsia="Georgia" w:hAnsi="Georgia"/>
                <w:i/>
                <w:iCs/>
                <w:color w:val="FBF3E3"/>
                <w:sz w:val="18"/>
                <w:szCs w:val="18"/>
              </w:rPr>
              <w:t xml:space="preserve">Chapter three</w:t>
            </w:r>
          </w:p>
          <w:p>
            <w:pPr>
              <w:spacing w:after="60"/>
              <w:pStyle w:val="Heading1"/>
            </w:pPr>
            <w:r>
              <w:rPr>
                <w:rFonts w:ascii="Georgia" w:hAnsi="Georgia" w:cs="Georgia"/>
                <w:sz w:val="36"/>
                <w:color w:val="2B2431"/>
                <w:spacing w:val="12"/>
              </w:rPr>
              <w:t>EPIPHANY</w:t>
            </w:r>
          </w:p>
          <w:p>
            <w:pPr>
              <w:spacing w:after="100" w:before="0"/>
            </w:pPr>
            <w:r>
              <w:rPr>
                <w:rFonts w:ascii="Georgia" w:cs="Georgia" w:eastAsia="Georgia" w:hAnsi="Georgia"/>
                <w:b/>
                <w:bCs/>
                <w:color w:val="FBF3E3"/>
                <w:spacing w:val="10"/>
                <w:sz w:val="15"/>
                <w:szCs w:val="15"/>
              </w:rPr>
              <w:t xml:space="preserve">JAN 6 → THE WEEKS BEFORE LENT</w:t>
            </w:r>
          </w:p>
          <w:p>
            <w:pPr>
              <w:spacing w:after="100" w:before="0"/>
            </w:pPr>
            <w:r>
              <w:rPr>
                <w:rFonts w:ascii="Georgia" w:cs="Georgia" w:eastAsia="Georgia" w:hAnsi="Georgia"/>
                <w:i/>
                <w:iCs/>
                <w:color w:val="FBF3E3"/>
                <w:sz w:val="21"/>
                <w:szCs w:val="21"/>
              </w:rPr>
              <w:t xml:space="preserve">“The LORD will fight for you.” Exodus 14:14</w:t>
            </w:r>
          </w:p>
          <w:p>
            <w:pPr>
              <w:spacing w:after="0"/>
            </w:pPr>
            <w:r>
              <w:rPr>
                <w:rFonts w:ascii="Georgia" w:cs="Georgia" w:eastAsia="Georgia" w:hAnsi="Georgia"/>
                <w:b/>
                <w:bCs/>
                <w:color w:val="FBF3E3"/>
                <w:sz w:val="19"/>
                <w:szCs w:val="19"/>
              </w:rPr>
              <w:t xml:space="preserve">Covers</w:t>
            </w:r>
            <w:r>
              <w:rPr>
                <w:rFonts w:ascii="Georgia" w:cs="Georgia" w:eastAsia="Georgia" w:hAnsi="Georgia"/>
                <w:color w:val="FBF3E3"/>
                <w:sz w:val="19"/>
                <w:szCs w:val="19"/>
              </w:rPr>
              <w:t xml:space="preserve">: Moses, the plagues, the crossing of the sea, and the covenant at Sinai. Trace how God rescues Israel in Exodus.</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E58A5F"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524000" cy="1895475"/>
                          </a:xfrm>
                          <a:prstGeom prst="rect">
                            <a:avLst/>
                          </a:prstGeom>
                        </pic:spPr>
                      </pic:pic>
                    </a:graphicData>
                  </a:graphic>
                </wp:inline>
              </w:drawing>
            </w:r>
          </w:p>
        </w:tc>
        <w:tc>
          <w:tcPr>
            <w:tcW w:type="dxa" w:w="6720"/>
            <w:shd w:fill="E58A5F" w:val="clear"/>
            <w:tcMar>
              <w:top w:type="dxa" w:w="260"/>
              <w:left w:type="dxa" w:w="200"/>
              <w:bottom w:type="dxa" w:w="260"/>
              <w:right w:type="dxa" w:w="300"/>
            </w:tcMar>
            <w:vAlign w:val="center"/>
          </w:tcPr>
          <w:p>
            <w:pPr>
              <w:spacing w:after="40" w:before="0"/>
            </w:pPr>
            <w:r>
              <w:rPr>
                <w:rFonts w:ascii="Georgia" w:cs="Georgia" w:eastAsia="Georgia" w:hAnsi="Georgia"/>
                <w:i/>
                <w:iCs/>
                <w:color w:val="2B2431"/>
                <w:sz w:val="18"/>
                <w:szCs w:val="18"/>
              </w:rPr>
              <w:t xml:space="preserve">Chapter four</w:t>
            </w:r>
          </w:p>
          <w:p>
            <w:pPr>
              <w:spacing w:after="60"/>
              <w:pStyle w:val="Heading1"/>
            </w:pPr>
            <w:r>
              <w:rPr>
                <w:rFonts w:ascii="Georgia" w:hAnsi="Georgia" w:cs="Georgia"/>
                <w:sz w:val="36"/>
                <w:color w:val="2B2431"/>
                <w:spacing w:val="12"/>
              </w:rPr>
              <w:t>THE KINGS</w:t>
            </w:r>
          </w:p>
          <w:p>
            <w:pPr>
              <w:spacing w:after="100" w:before="0"/>
            </w:pPr>
            <w:r>
              <w:rPr>
                <w:rFonts w:ascii="Georgia" w:cs="Georgia" w:eastAsia="Georgia" w:hAnsi="Georgia"/>
                <w:b/>
                <w:bCs/>
                <w:color w:val="2B2431"/>
                <w:spacing w:val="10"/>
                <w:sz w:val="15"/>
                <w:szCs w:val="15"/>
              </w:rPr>
              <w:t xml:space="preserve">THE RUN-UP TO LENT</w:t>
            </w:r>
          </w:p>
          <w:p>
            <w:pPr>
              <w:spacing w:after="100" w:before="0"/>
            </w:pPr>
            <w:r>
              <w:rPr>
                <w:rFonts w:ascii="Georgia" w:cs="Georgia" w:eastAsia="Georgia" w:hAnsi="Georgia"/>
                <w:i/>
                <w:iCs/>
                <w:color w:val="2B2431"/>
                <w:sz w:val="21"/>
                <w:szCs w:val="21"/>
              </w:rPr>
              <w:t xml:space="preserve">“The LORD looks on the heart.” 1 Samuel 16:7</w:t>
            </w:r>
          </w:p>
          <w:p>
            <w:pPr>
              <w:spacing w:after="0"/>
            </w:pPr>
            <w:r>
              <w:rPr>
                <w:rFonts w:ascii="Georgia" w:cs="Georgia" w:eastAsia="Georgia" w:hAnsi="Georgia"/>
                <w:b/>
                <w:bCs/>
                <w:color w:val="2B2431"/>
                <w:sz w:val="19"/>
                <w:szCs w:val="19"/>
              </w:rPr>
              <w:t xml:space="preserve">Covers: </w:t>
            </w:r>
            <w:r>
              <w:rPr>
                <w:rFonts w:ascii="Georgia" w:cs="Georgia" w:eastAsia="Georgia" w:hAnsi="Georgia"/>
                <w:color w:val="2B2431"/>
                <w:sz w:val="19"/>
                <w:szCs w:val="19"/>
              </w:rPr>
              <w:t xml:space="preserve">Judges, Ruth, Saul, David, and Solomon. Discuss the kings' choices and failures, and the promise of a king who will rule justly.</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2F4A5A"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524000" cy="1895475"/>
                          </a:xfrm>
                          <a:prstGeom prst="rect">
                            <a:avLst/>
                          </a:prstGeom>
                        </pic:spPr>
                      </pic:pic>
                    </a:graphicData>
                  </a:graphic>
                </wp:inline>
              </w:drawing>
            </w:r>
          </w:p>
        </w:tc>
        <w:tc>
          <w:tcPr>
            <w:tcW w:type="dxa" w:w="6720"/>
            <w:shd w:fill="2F4A5A" w:val="clear"/>
            <w:tcMar>
              <w:top w:type="dxa" w:w="260"/>
              <w:left w:type="dxa" w:w="200"/>
              <w:bottom w:type="dxa" w:w="260"/>
              <w:right w:type="dxa" w:w="300"/>
            </w:tcMar>
            <w:vAlign w:val="center"/>
          </w:tcPr>
          <w:p>
            <w:pPr>
              <w:spacing w:after="40" w:before="0"/>
            </w:pPr>
            <w:r>
              <w:rPr>
                <w:rFonts w:ascii="Georgia" w:cs="Georgia" w:eastAsia="Georgia" w:hAnsi="Georgia"/>
                <w:i/>
                <w:iCs/>
                <w:color w:val="FBF3E3"/>
                <w:sz w:val="18"/>
                <w:szCs w:val="18"/>
              </w:rPr>
              <w:t xml:space="preserve">Chapter five</w:t>
            </w:r>
          </w:p>
          <w:p>
            <w:pPr>
              <w:spacing w:after="60"/>
              <w:pStyle w:val="Heading1"/>
            </w:pPr>
            <w:r>
              <w:rPr>
                <w:rFonts w:ascii="Georgia" w:hAnsi="Georgia" w:cs="Georgia"/>
                <w:sz w:val="36"/>
                <w:color w:val="FBF3E3"/>
                <w:spacing w:val="12"/>
              </w:rPr>
              <w:t>LENT</w:t>
            </w:r>
          </w:p>
          <w:p>
            <w:pPr>
              <w:spacing w:after="100" w:before="0"/>
            </w:pPr>
            <w:r>
              <w:rPr>
                <w:rFonts w:ascii="Georgia" w:cs="Georgia" w:eastAsia="Georgia" w:hAnsi="Georgia"/>
                <w:b/>
                <w:bCs/>
                <w:color w:val="FBF3E3"/>
                <w:spacing w:val="10"/>
                <w:sz w:val="15"/>
                <w:szCs w:val="15"/>
              </w:rPr>
              <w:t xml:space="preserve">ASH WEDNESDAY → PALM SUNDAY</w:t>
            </w:r>
          </w:p>
          <w:p>
            <w:pPr>
              <w:spacing w:after="100" w:before="0"/>
            </w:pPr>
            <w:r>
              <w:rPr>
                <w:rFonts w:ascii="Georgia" w:cs="Georgia" w:eastAsia="Georgia" w:hAnsi="Georgia"/>
                <w:i/>
                <w:iCs/>
                <w:color w:val="FBF3E3"/>
                <w:sz w:val="21"/>
                <w:szCs w:val="21"/>
              </w:rPr>
              <w:t xml:space="preserve">“He was pierced for our transgressions.” Isaiah 53:5</w:t>
            </w:r>
          </w:p>
          <w:p>
            <w:pPr>
              <w:spacing w:after="0"/>
            </w:pPr>
            <w:r>
              <w:rPr>
                <w:rFonts w:ascii="Georgia" w:cs="Georgia" w:eastAsia="Georgia" w:hAnsi="Georgia"/>
                <w:b/>
                <w:bCs/>
                <w:color w:val="FBF3E3"/>
                <w:sz w:val="19"/>
                <w:szCs w:val="19"/>
              </w:rPr>
              <w:t xml:space="preserve">Covers: </w:t>
            </w:r>
            <w:r>
              <w:rPr>
                <w:rFonts w:ascii="Georgia" w:cs="Georgia" w:eastAsia="Georgia" w:hAnsi="Georgia"/>
                <w:color w:val="FBF3E3"/>
                <w:sz w:val="19"/>
                <w:szCs w:val="19"/>
              </w:rPr>
              <w:t xml:space="preserve">Jesus' parables, miracles, and teaching as he travels toward Jerusalem. Read the related prophetic passages alongside the Gospel accounts.</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5A3550"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524000" cy="1895475"/>
                          </a:xfrm>
                          <a:prstGeom prst="rect">
                            <a:avLst/>
                          </a:prstGeom>
                        </pic:spPr>
                      </pic:pic>
                    </a:graphicData>
                  </a:graphic>
                </wp:inline>
              </w:drawing>
            </w:r>
          </w:p>
        </w:tc>
        <w:tc>
          <w:tcPr>
            <w:tcW w:type="dxa" w:w="6720"/>
            <w:shd w:fill="5A3550" w:val="clear"/>
            <w:tcMar>
              <w:top w:type="dxa" w:w="260"/>
              <w:left w:type="dxa" w:w="200"/>
              <w:bottom w:type="dxa" w:w="260"/>
              <w:right w:type="dxa" w:w="300"/>
            </w:tcMar>
            <w:vAlign w:val="center"/>
          </w:tcPr>
          <w:p>
            <w:pPr>
              <w:spacing w:after="40" w:before="0"/>
            </w:pPr>
            <w:r>
              <w:rPr>
                <w:rFonts w:ascii="Georgia" w:cs="Georgia" w:eastAsia="Georgia" w:hAnsi="Georgia"/>
                <w:i/>
                <w:iCs/>
                <w:color w:val="F6EBD6"/>
                <w:sz w:val="18"/>
                <w:szCs w:val="18"/>
              </w:rPr>
              <w:t xml:space="preserve">Chapter six</w:t>
            </w:r>
          </w:p>
          <w:p>
            <w:pPr>
              <w:spacing w:after="60"/>
              <w:pStyle w:val="Heading1"/>
            </w:pPr>
            <w:r>
              <w:rPr>
                <w:rFonts w:ascii="Georgia" w:hAnsi="Georgia" w:cs="Georgia"/>
                <w:sz w:val="36"/>
                <w:color w:val="FBF3E3"/>
                <w:spacing w:val="12"/>
              </w:rPr>
              <w:t>HOLY WEEK</w:t>
            </w:r>
          </w:p>
          <w:p>
            <w:pPr>
              <w:spacing w:after="100" w:before="0"/>
            </w:pPr>
            <w:r>
              <w:rPr>
                <w:rFonts w:ascii="Georgia" w:cs="Georgia" w:eastAsia="Georgia" w:hAnsi="Georgia"/>
                <w:b/>
                <w:bCs/>
                <w:color w:val="F6EBD6"/>
                <w:spacing w:val="10"/>
                <w:sz w:val="15"/>
                <w:szCs w:val="15"/>
              </w:rPr>
              <w:t xml:space="preserve">PALM SUNDAY → HOLY SATURDAY</w:t>
            </w:r>
          </w:p>
          <w:p>
            <w:pPr>
              <w:spacing w:after="100" w:before="0"/>
            </w:pPr>
            <w:r>
              <w:rPr>
                <w:rFonts w:ascii="Georgia" w:cs="Georgia" w:eastAsia="Georgia" w:hAnsi="Georgia"/>
                <w:i/>
                <w:iCs/>
                <w:color w:val="F6EBD6"/>
                <w:sz w:val="21"/>
                <w:szCs w:val="21"/>
              </w:rPr>
              <w:t xml:space="preserve">“Even death on a cross.” Philippians 2:8</w:t>
            </w:r>
          </w:p>
          <w:p>
            <w:pPr>
              <w:spacing w:after="0"/>
            </w:pPr>
            <w:r>
              <w:rPr>
                <w:rFonts w:ascii="Georgia" w:cs="Georgia" w:eastAsia="Georgia" w:hAnsi="Georgia"/>
                <w:b/>
                <w:bCs/>
                <w:color w:val="F6EBD6"/>
                <w:sz w:val="19"/>
                <w:szCs w:val="19"/>
              </w:rPr>
              <w:t xml:space="preserve">Covers: </w:t>
            </w:r>
            <w:r>
              <w:rPr>
                <w:rFonts w:ascii="Georgia" w:cs="Georgia" w:eastAsia="Georgia" w:hAnsi="Georgia"/>
                <w:color w:val="F6EBD6"/>
                <w:sz w:val="19"/>
                <w:szCs w:val="19"/>
              </w:rPr>
              <w:t xml:space="preserve">The events of Jesus' final week across the four Gospels. Follow them day by day, with short readings and time for questions.</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F2B48B"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1524000" cy="1895475"/>
                          </a:xfrm>
                          <a:prstGeom prst="rect">
                            <a:avLst/>
                          </a:prstGeom>
                        </pic:spPr>
                      </pic:pic>
                    </a:graphicData>
                  </a:graphic>
                </wp:inline>
              </w:drawing>
            </w:r>
          </w:p>
        </w:tc>
        <w:tc>
          <w:tcPr>
            <w:tcW w:type="dxa" w:w="6720"/>
            <w:shd w:fill="F2B48B" w:val="clear"/>
            <w:tcMar>
              <w:top w:type="dxa" w:w="260"/>
              <w:left w:type="dxa" w:w="200"/>
              <w:bottom w:type="dxa" w:w="260"/>
              <w:right w:type="dxa" w:w="300"/>
            </w:tcMar>
            <w:vAlign w:val="center"/>
          </w:tcPr>
          <w:p>
            <w:pPr>
              <w:spacing w:after="40" w:before="0"/>
            </w:pPr>
            <w:r>
              <w:rPr>
                <w:rFonts w:ascii="Georgia" w:cs="Georgia" w:eastAsia="Georgia" w:hAnsi="Georgia"/>
                <w:i/>
                <w:iCs/>
                <w:color w:val="2B2431"/>
                <w:sz w:val="18"/>
                <w:szCs w:val="18"/>
              </w:rPr>
              <w:t xml:space="preserve">Chapter seven</w:t>
            </w:r>
          </w:p>
          <w:p>
            <w:pPr>
              <w:spacing w:after="60"/>
              <w:pStyle w:val="Heading1"/>
            </w:pPr>
            <w:r>
              <w:rPr>
                <w:rFonts w:ascii="Georgia" w:hAnsi="Georgia" w:cs="Georgia"/>
                <w:sz w:val="36"/>
                <w:color w:val="2B2431"/>
                <w:spacing w:val="12"/>
              </w:rPr>
              <w:t>EASTERTIDE</w:t>
            </w:r>
          </w:p>
          <w:p>
            <w:pPr>
              <w:spacing w:after="100" w:before="0"/>
            </w:pPr>
            <w:r>
              <w:rPr>
                <w:rFonts w:ascii="Georgia" w:cs="Georgia" w:eastAsia="Georgia" w:hAnsi="Georgia"/>
                <w:b/>
                <w:bCs/>
                <w:color w:val="2B2431"/>
                <w:spacing w:val="10"/>
                <w:sz w:val="15"/>
                <w:szCs w:val="15"/>
              </w:rPr>
              <w:t xml:space="preserve">EASTER → PENTECOST, FIFTY DAYS</w:t>
            </w:r>
          </w:p>
          <w:p>
            <w:pPr>
              <w:spacing w:after="100" w:before="0"/>
            </w:pPr>
            <w:r>
              <w:rPr>
                <w:rFonts w:ascii="Georgia" w:cs="Georgia" w:eastAsia="Georgia" w:hAnsi="Georgia"/>
                <w:i/>
                <w:iCs/>
                <w:color w:val="2B2431"/>
                <w:sz w:val="21"/>
                <w:szCs w:val="21"/>
              </w:rPr>
              <w:t xml:space="preserve">“He is not here; he has risen!” Luke 24:6</w:t>
            </w:r>
          </w:p>
          <w:p>
            <w:pPr>
              <w:spacing w:after="0"/>
            </w:pPr>
            <w:r>
              <w:rPr>
                <w:rFonts w:ascii="Georgia" w:cs="Georgia" w:eastAsia="Georgia" w:hAnsi="Georgia"/>
                <w:b/>
                <w:bCs/>
                <w:color w:val="2B2431"/>
                <w:sz w:val="19"/>
                <w:szCs w:val="19"/>
              </w:rPr>
              <w:t xml:space="preserve">Covers: </w:t>
            </w:r>
            <w:r>
              <w:rPr>
                <w:rFonts w:ascii="Georgia" w:cs="Georgia" w:eastAsia="Georgia" w:hAnsi="Georgia"/>
                <w:color w:val="2B2431"/>
                <w:sz w:val="19"/>
                <w:szCs w:val="19"/>
              </w:rPr>
              <w:t xml:space="preserve">Jesus' resurrection appearances and Acts 1 to 12. Read how his followers respond and how the early church begins.</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E9765B"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1524000" cy="1895475"/>
                          </a:xfrm>
                          <a:prstGeom prst="rect">
                            <a:avLst/>
                          </a:prstGeom>
                        </pic:spPr>
                      </pic:pic>
                    </a:graphicData>
                  </a:graphic>
                </wp:inline>
              </w:drawing>
            </w:r>
          </w:p>
        </w:tc>
        <w:tc>
          <w:tcPr>
            <w:tcW w:type="dxa" w:w="6720"/>
            <w:shd w:fill="E9765B" w:val="clear"/>
            <w:tcMar>
              <w:top w:type="dxa" w:w="260"/>
              <w:left w:type="dxa" w:w="200"/>
              <w:bottom w:type="dxa" w:w="260"/>
              <w:right w:type="dxa" w:w="300"/>
            </w:tcMar>
            <w:vAlign w:val="center"/>
          </w:tcPr>
          <w:p>
            <w:pPr>
              <w:spacing w:after="40" w:before="0"/>
            </w:pPr>
            <w:r>
              <w:rPr>
                <w:rFonts w:ascii="Georgia" w:cs="Georgia" w:eastAsia="Georgia" w:hAnsi="Georgia"/>
                <w:i/>
                <w:iCs/>
                <w:color w:val="2B2431"/>
                <w:sz w:val="18"/>
                <w:szCs w:val="18"/>
              </w:rPr>
              <w:t xml:space="preserve">Chapter eight</w:t>
            </w:r>
          </w:p>
          <w:p>
            <w:pPr>
              <w:spacing w:after="60"/>
              <w:pStyle w:val="Heading1"/>
            </w:pPr>
            <w:r>
              <w:rPr>
                <w:rFonts w:ascii="Georgia" w:hAnsi="Georgia" w:cs="Georgia"/>
                <w:sz w:val="36"/>
                <w:color w:val="2B2431"/>
                <w:spacing w:val="12"/>
              </w:rPr>
              <w:t>PENTECOST</w:t>
            </w:r>
          </w:p>
          <w:p>
            <w:pPr>
              <w:spacing w:after="100" w:before="0"/>
            </w:pPr>
            <w:r>
              <w:rPr>
                <w:rFonts w:ascii="Georgia" w:cs="Georgia" w:eastAsia="Georgia" w:hAnsi="Georgia"/>
                <w:b/>
                <w:bCs/>
                <w:color w:val="2B2431"/>
                <w:spacing w:val="10"/>
                <w:sz w:val="15"/>
                <w:szCs w:val="15"/>
              </w:rPr>
              <w:t xml:space="preserve">PENTECOST → LATE NOVEMBER</w:t>
            </w:r>
          </w:p>
          <w:p>
            <w:pPr>
              <w:spacing w:after="100" w:before="0"/>
            </w:pPr>
            <w:r>
              <w:rPr>
                <w:rFonts w:ascii="Georgia" w:cs="Georgia" w:eastAsia="Georgia" w:hAnsi="Georgia"/>
                <w:i/>
                <w:iCs/>
                <w:color w:val="2B2431"/>
                <w:sz w:val="21"/>
                <w:szCs w:val="21"/>
              </w:rPr>
              <w:t xml:space="preserve">“I will pour out my Spirit.” Acts 2:17</w:t>
            </w:r>
          </w:p>
          <w:p>
            <w:pPr>
              <w:spacing w:after="0"/>
            </w:pPr>
            <w:r>
              <w:rPr>
                <w:rFonts w:ascii="Georgia" w:cs="Georgia" w:eastAsia="Georgia" w:hAnsi="Georgia"/>
                <w:b/>
                <w:bCs/>
                <w:color w:val="2B2431"/>
                <w:sz w:val="19"/>
                <w:szCs w:val="19"/>
              </w:rPr>
              <w:t xml:space="preserve">Covers: </w:t>
            </w:r>
            <w:r>
              <w:rPr>
                <w:rFonts w:ascii="Georgia" w:cs="Georgia" w:eastAsia="Georgia" w:hAnsi="Georgia"/>
                <w:color w:val="2B2431"/>
                <w:sz w:val="19"/>
                <w:szCs w:val="19"/>
              </w:rPr>
              <w:t xml:space="preserve">Acts 13 to 28 and the letters from Romans through Jude. Continue the Psalms and wisdom readings. Finish with Revelation before Advent begins again.</w:t>
            </w:r>
          </w:p>
        </w:tc>
      </w:tr>
    </w:tbl>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720"/>
      </w:tblGrid>
      <w:tr>
        <w:trPr>
          <w:cantSplit/>
        </w:trPr>
        <w:tc>
          <w:tcPr>
            <w:tcW w:type="dxa" w:w="3000"/>
            <w:shd w:fill="B9A6D6" w:val="clear"/>
            <w:tcMar>
              <w:top w:type="dxa" w:w="260"/>
              <w:left w:type="dxa" w:w="260"/>
              <w:bottom w:type="dxa" w:w="260"/>
              <w:right w:type="dxa" w:w="120"/>
            </w:tcMar>
            <w:vAlign w:val="center"/>
          </w:tcPr>
          <w:p>
            <w:pPr>
              <w:spacing w:after="0"/>
            </w:pPr>
            <w:r>
              <w:drawing>
                <wp:inline distT="0" distB="0" distL="0" distR="0">
                  <wp:extent cx="15240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1524000" cy="1895475"/>
                          </a:xfrm>
                          <a:prstGeom prst="rect">
                            <a:avLst/>
                          </a:prstGeom>
                        </pic:spPr>
                      </pic:pic>
                    </a:graphicData>
                  </a:graphic>
                </wp:inline>
              </w:drawing>
            </w:r>
          </w:p>
        </w:tc>
        <w:tc>
          <w:tcPr>
            <w:tcW w:type="dxa" w:w="6720"/>
            <w:shd w:fill="B9A6D6" w:val="clear"/>
            <w:tcMar>
              <w:top w:type="dxa" w:w="260"/>
              <w:left w:type="dxa" w:w="200"/>
              <w:bottom w:type="dxa" w:w="260"/>
              <w:right w:type="dxa" w:w="300"/>
            </w:tcMar>
            <w:vAlign w:val="center"/>
          </w:tcPr>
          <w:p>
            <w:pPr>
              <w:spacing w:after="40" w:before="0"/>
            </w:pPr>
            <w:r>
              <w:rPr>
                <w:rFonts w:ascii="Georgia" w:cs="Georgia" w:eastAsia="Georgia" w:hAnsi="Georgia"/>
                <w:i/>
                <w:iCs/>
                <w:color w:val="2B2431"/>
                <w:sz w:val="18"/>
                <w:szCs w:val="18"/>
              </w:rPr>
              <w:t xml:space="preserve">Chapter nine</w:t>
            </w:r>
          </w:p>
          <w:p>
            <w:pPr>
              <w:spacing w:after="60"/>
              <w:pStyle w:val="Heading1"/>
            </w:pPr>
            <w:r>
              <w:rPr>
                <w:rFonts w:ascii="Georgia" w:hAnsi="Georgia" w:cs="Georgia"/>
                <w:sz w:val="36"/>
                <w:color w:val="2B2431"/>
                <w:spacing w:val="12"/>
              </w:rPr>
              <w:t>ALL THINGS NEW</w:t>
            </w:r>
          </w:p>
          <w:p>
            <w:pPr>
              <w:spacing w:after="100" w:before="0"/>
            </w:pPr>
            <w:r>
              <w:rPr>
                <w:rFonts w:ascii="Georgia" w:cs="Georgia" w:eastAsia="Georgia" w:hAnsi="Georgia"/>
                <w:b/>
                <w:bCs/>
                <w:color w:val="2B2431"/>
                <w:spacing w:val="10"/>
                <w:sz w:val="15"/>
                <w:szCs w:val="15"/>
              </w:rPr>
              <w:t xml:space="preserve">LATE NOVEMBER, JUST BEFORE ADVENT</w:t>
            </w:r>
          </w:p>
          <w:p>
            <w:pPr>
              <w:spacing w:after="100" w:before="0"/>
            </w:pPr>
            <w:r>
              <w:rPr>
                <w:rFonts w:ascii="Georgia" w:cs="Georgia" w:eastAsia="Georgia" w:hAnsi="Georgia"/>
                <w:i/>
                <w:iCs/>
                <w:color w:val="2B2431"/>
                <w:sz w:val="21"/>
                <w:szCs w:val="21"/>
              </w:rPr>
              <w:t xml:space="preserve">“Behold, I am making all things new.” Revelation 21:5</w:t>
            </w:r>
          </w:p>
          <w:p>
            <w:pPr>
              <w:spacing w:after="0"/>
            </w:pPr>
            <w:r>
              <w:rPr>
                <w:rFonts w:ascii="Georgia" w:cs="Georgia" w:eastAsia="Georgia" w:hAnsi="Georgia"/>
                <w:b/>
                <w:bCs/>
                <w:color w:val="2B2431"/>
                <w:sz w:val="19"/>
                <w:szCs w:val="19"/>
              </w:rPr>
              <w:t xml:space="preserve">Finish</w:t>
            </w:r>
            <w:r>
              <w:rPr>
                <w:rFonts w:ascii="Georgia" w:cs="Georgia" w:eastAsia="Georgia" w:hAnsi="Georgia"/>
                <w:color w:val="2B2431"/>
                <w:sz w:val="19"/>
                <w:szCs w:val="19"/>
              </w:rPr>
              <w:t xml:space="preserve"> the year with God's promise to make all things new. Read about the end of tears, death, and night. The next season begins with Advent.</w:t>
            </w:r>
          </w:p>
        </w:tc>
      </w:tr>
    </w:tbl>
    <w:p>
      <w:r>
        <w:br w:type="page"/>
      </w:r>
    </w:p>
    <w:p>
      <w:pPr>
        <w:keepNext/>
        <w:spacing w:after="60" w:before="200"/>
      </w:pPr>
      <w:r>
        <w:rPr>
          <w:rFonts w:ascii="Georgia" w:cs="Georgia" w:eastAsia="Georgia" w:hAnsi="Georgia"/>
          <w:i/>
          <w:iCs/>
          <w:color w:val="E9765B"/>
          <w:sz w:val="20"/>
          <w:szCs w:val="20"/>
        </w:rPr>
        <w:t xml:space="preserve">The framework</w:t>
      </w:r>
    </w:p>
    <w:p>
      <w:pPr>
        <w:keepNext/>
        <w:spacing w:after="160"/>
        <w:pStyle w:val="Heading1"/>
      </w:pPr>
      <w:r>
        <w:rPr>
          <w:rFonts w:ascii="Georgia" w:hAnsi="Georgia" w:cs="Georgia"/>
          <w:sz w:val="36"/>
          <w:color w:val="2B2431"/>
          <w:spacing w:val="12"/>
        </w:rPr>
        <w:t>GROWING IN FAITH</w:t>
      </w:r>
    </w:p>
    <w:p>
      <w:pPr>
        <w:spacing w:after="140" w:before="0"/>
      </w:pPr>
      <w:r>
        <w:rPr>
          <w:rFonts w:ascii="Georgia" w:cs="Georgia" w:eastAsia="Georgia" w:hAnsi="Georgia"/>
          <w:color w:val="2B2431"/>
          <w:sz w:val="21"/>
          <w:szCs w:val="21"/>
        </w:rPr>
        <w:t xml:space="preserve">Keep the chapter sequence. Adjust the reading and each child's part in it. They may listen, point, act out a story, read with you, or read independently. The detailed Year One plan starts in Band 01. Choose another band if its activities fit your child better.</w:t>
      </w:r>
    </w:p>
    <w:tbl>
      <w:tblPr>
        <w:tblW w:type="dxa" w:w="9720"/>
        <w:tblBorders>
          <w:top w:val="single" w:color="D9CFBC" w:sz="4"/>
          <w:left w:val="none" w:color="FFFFFF" w:sz="0"/>
          <w:bottom w:val="none" w:color="FFFFFF" w:sz="0"/>
          <w:right w:val="none" w:color="FFFFFF" w:sz="0"/>
          <w:insideH w:val="none" w:color="FFFFFF" w:sz="0"/>
          <w:insideV w:val="none" w:color="FFFFFF" w:sz="0"/>
        </w:tblBorders>
        <w:tblLayout w:type="fixed"/>
      </w:tblPr>
      <w:tblGrid>
        <w:gridCol w:w="1500"/>
        <w:gridCol w:w="8220"/>
      </w:tblGrid>
      <w:tr>
        <w:trPr>
          <w:cantSplit/>
        </w:trPr>
        <w:tc>
          <w:tcPr>
            <w:tcW w:type="dxa" w:w="1500"/>
            <w:tcMar>
              <w:top w:type="dxa" w:w="180"/>
              <w:left w:type="dxa" w:w="0"/>
              <w:bottom w:type="dxa" w:w="160"/>
              <w:right w:type="dxa" w:w="120"/>
            </w:tcMar>
          </w:tcPr>
          <w:p>
            <w:pPr>
              <w:spacing w:after="20" w:before="0"/>
            </w:pPr>
            <w:r>
              <w:rPr>
                <w:rFonts w:ascii="Georgia" w:cs="Georgia" w:eastAsia="Georgia" w:hAnsi="Georgia"/>
                <w:b/>
                <w:bCs/>
                <w:color w:val="E9765B"/>
                <w:sz w:val="34"/>
                <w:szCs w:val="34"/>
              </w:rPr>
              <w:t xml:space="preserve">00</w:t>
            </w:r>
          </w:p>
          <w:p>
            <w:pPr>
              <w:spacing w:after="0" w:before="0"/>
            </w:pPr>
            <w:r>
              <w:rPr>
                <w:rFonts w:ascii="Georgia" w:cs="Georgia" w:eastAsia="Georgia" w:hAnsi="Georgia"/>
                <w:b/>
                <w:bCs/>
                <w:color w:val="6B5F72"/>
                <w:sz w:val="15"/>
                <w:szCs w:val="15"/>
              </w:rPr>
              <w:t xml:space="preserve">Birth to 18 months</w:t>
            </w:r>
          </w:p>
        </w:tc>
        <w:tc>
          <w:tcPr>
            <w:tcW w:type="dxa" w:w="8220"/>
            <w:tcMar>
              <w:top w:type="dxa" w:w="180"/>
              <w:left w:type="dxa" w:w="120"/>
              <w:bottom w:type="dxa" w:w="160"/>
              <w:right w:type="dxa" w:w="0"/>
            </w:tcMar>
          </w:tcPr>
          <w:p>
            <w:pPr>
              <w:spacing w:after="60" w:before="0"/>
            </w:pPr>
            <w:r>
              <w:rPr>
                <w:rFonts w:ascii="Georgia" w:cs="Georgia" w:eastAsia="Georgia" w:hAnsi="Georgia"/>
                <w:b/>
                <w:bCs/>
                <w:color w:val="6B5F72"/>
                <w:spacing w:val="8"/>
                <w:sz w:val="14"/>
                <w:szCs w:val="14"/>
              </w:rPr>
              <w:t xml:space="preserve">FOWLER: UNDIFFERENTIATED FAITH</w:t>
            </w:r>
          </w:p>
          <w:p>
            <w:pPr>
              <w:spacing w:after="0" w:before="0"/>
            </w:pPr>
            <w:r>
              <w:rPr>
                <w:rFonts w:ascii="Georgia" w:cs="Georgia" w:eastAsia="Georgia" w:hAnsi="Georgia"/>
                <w:color w:val="2B2431"/>
                <w:sz w:val="19"/>
                <w:szCs w:val="19"/>
              </w:rPr>
              <w:t xml:space="preserve">Sing, read aloud, and use a short bedtime blessing. Hold and respond to your baby. There are no lessons to complete in this band.</w:t>
            </w:r>
          </w:p>
        </w:tc>
      </w:tr>
    </w:tbl>
    <w:tbl>
      <w:tblPr>
        <w:tblW w:type="dxa" w:w="9720"/>
        <w:tblBorders>
          <w:top w:val="single" w:color="D9CFBC" w:sz="4"/>
          <w:left w:val="none" w:color="FFFFFF" w:sz="0"/>
          <w:bottom w:val="none" w:color="FFFFFF" w:sz="0"/>
          <w:right w:val="none" w:color="FFFFFF" w:sz="0"/>
          <w:insideH w:val="none" w:color="FFFFFF" w:sz="0"/>
          <w:insideV w:val="none" w:color="FFFFFF" w:sz="0"/>
        </w:tblBorders>
        <w:tblLayout w:type="fixed"/>
      </w:tblPr>
      <w:tblGrid>
        <w:gridCol w:w="1500"/>
        <w:gridCol w:w="8220"/>
      </w:tblGrid>
      <w:tr>
        <w:trPr>
          <w:cantSplit/>
        </w:trPr>
        <w:tc>
          <w:tcPr>
            <w:tcW w:type="dxa" w:w="1500"/>
            <w:tcMar>
              <w:top w:type="dxa" w:w="180"/>
              <w:left w:type="dxa" w:w="0"/>
              <w:bottom w:type="dxa" w:w="160"/>
              <w:right w:type="dxa" w:w="120"/>
            </w:tcMar>
          </w:tcPr>
          <w:p>
            <w:pPr>
              <w:spacing w:after="20" w:before="0"/>
            </w:pPr>
            <w:r>
              <w:rPr>
                <w:rFonts w:ascii="Georgia" w:cs="Georgia" w:eastAsia="Georgia" w:hAnsi="Georgia"/>
                <w:b/>
                <w:bCs/>
                <w:color w:val="E9765B"/>
                <w:sz w:val="34"/>
                <w:szCs w:val="34"/>
              </w:rPr>
              <w:t xml:space="preserve">01</w:t>
            </w:r>
          </w:p>
          <w:p>
            <w:pPr>
              <w:spacing w:after="0" w:before="0"/>
            </w:pPr>
            <w:r>
              <w:rPr>
                <w:rFonts w:ascii="Georgia" w:cs="Georgia" w:eastAsia="Georgia" w:hAnsi="Georgia"/>
                <w:b/>
                <w:bCs/>
                <w:color w:val="6B5F72"/>
                <w:sz w:val="15"/>
                <w:szCs w:val="15"/>
              </w:rPr>
              <w:t xml:space="preserve">18 months to 3 years</w:t>
            </w:r>
          </w:p>
        </w:tc>
        <w:tc>
          <w:tcPr>
            <w:tcW w:type="dxa" w:w="8220"/>
            <w:tcMar>
              <w:top w:type="dxa" w:w="180"/>
              <w:left w:type="dxa" w:w="120"/>
              <w:bottom w:type="dxa" w:w="160"/>
              <w:right w:type="dxa" w:w="0"/>
            </w:tcMar>
          </w:tcPr>
          <w:p>
            <w:pPr>
              <w:spacing w:after="60" w:before="0"/>
            </w:pPr>
            <w:r>
              <w:rPr>
                <w:rFonts w:ascii="Georgia" w:cs="Georgia" w:eastAsia="Georgia" w:hAnsi="Georgia"/>
                <w:b/>
                <w:bCs/>
                <w:color w:val="6B5F72"/>
                <w:spacing w:val="8"/>
                <w:sz w:val="14"/>
                <w:szCs w:val="14"/>
              </w:rPr>
              <w:t xml:space="preserve">INTUITIVE-PROJECTIVE BEGINS   YEAR ONE BEGINS HERE</w:t>
            </w:r>
          </w:p>
          <w:p>
            <w:pPr>
              <w:spacing w:after="0" w:before="0"/>
            </w:pPr>
            <w:r>
              <w:rPr>
                <w:rFonts w:ascii="Georgia" w:cs="Georgia" w:eastAsia="Georgia" w:hAnsi="Georgia"/>
                <w:color w:val="2B2431"/>
                <w:sz w:val="19"/>
                <w:szCs w:val="19"/>
              </w:rPr>
              <w:t xml:space="preserve">Read roughly 12 to 16 key stories from a picture-book Bible, such as The Jesus Storybook Bible. Repeat them across the seasons. The Year One page lists the books, weekly readings, songs, and refrains for this band.</w:t>
            </w:r>
          </w:p>
        </w:tc>
      </w:tr>
    </w:tbl>
    <w:tbl>
      <w:tblPr>
        <w:tblW w:type="dxa" w:w="9720"/>
        <w:tblBorders>
          <w:top w:val="single" w:color="D9CFBC" w:sz="4"/>
          <w:left w:val="none" w:color="FFFFFF" w:sz="0"/>
          <w:bottom w:val="none" w:color="FFFFFF" w:sz="0"/>
          <w:right w:val="none" w:color="FFFFFF" w:sz="0"/>
          <w:insideH w:val="none" w:color="FFFFFF" w:sz="0"/>
          <w:insideV w:val="none" w:color="FFFFFF" w:sz="0"/>
        </w:tblBorders>
        <w:tblLayout w:type="fixed"/>
      </w:tblPr>
      <w:tblGrid>
        <w:gridCol w:w="1500"/>
        <w:gridCol w:w="8220"/>
      </w:tblGrid>
      <w:tr>
        <w:trPr>
          <w:cantSplit/>
        </w:trPr>
        <w:tc>
          <w:tcPr>
            <w:tcW w:type="dxa" w:w="1500"/>
            <w:tcMar>
              <w:top w:type="dxa" w:w="180"/>
              <w:left w:type="dxa" w:w="0"/>
              <w:bottom w:type="dxa" w:w="160"/>
              <w:right w:type="dxa" w:w="120"/>
            </w:tcMar>
          </w:tcPr>
          <w:p>
            <w:pPr>
              <w:spacing w:after="20" w:before="0"/>
            </w:pPr>
            <w:r>
              <w:rPr>
                <w:rFonts w:ascii="Georgia" w:cs="Georgia" w:eastAsia="Georgia" w:hAnsi="Georgia"/>
                <w:b/>
                <w:bCs/>
                <w:color w:val="E9765B"/>
                <w:sz w:val="34"/>
                <w:szCs w:val="34"/>
              </w:rPr>
              <w:t xml:space="preserve">02</w:t>
            </w:r>
          </w:p>
          <w:p>
            <w:pPr>
              <w:spacing w:after="0" w:before="0"/>
            </w:pPr>
            <w:r>
              <w:rPr>
                <w:rFonts w:ascii="Georgia" w:cs="Georgia" w:eastAsia="Georgia" w:hAnsi="Georgia"/>
                <w:b/>
                <w:bCs/>
                <w:color w:val="6B5F72"/>
                <w:sz w:val="15"/>
                <w:szCs w:val="15"/>
              </w:rPr>
              <w:t xml:space="preserve">3 to 6 years</w:t>
            </w:r>
          </w:p>
        </w:tc>
        <w:tc>
          <w:tcPr>
            <w:tcW w:type="dxa" w:w="8220"/>
            <w:tcMar>
              <w:top w:type="dxa" w:w="180"/>
              <w:left w:type="dxa" w:w="120"/>
              <w:bottom w:type="dxa" w:w="160"/>
              <w:right w:type="dxa" w:w="0"/>
            </w:tcMar>
          </w:tcPr>
          <w:p>
            <w:pPr>
              <w:spacing w:after="60" w:before="0"/>
            </w:pPr>
            <w:r>
              <w:rPr>
                <w:rFonts w:ascii="Georgia" w:cs="Georgia" w:eastAsia="Georgia" w:hAnsi="Georgia"/>
                <w:b/>
                <w:bCs/>
                <w:color w:val="6B5F72"/>
                <w:spacing w:val="8"/>
                <w:sz w:val="14"/>
                <w:szCs w:val="14"/>
              </w:rPr>
              <w:t xml:space="preserve">CAVALLETTI'S “SWEET SPOT”</w:t>
            </w:r>
          </w:p>
          <w:p>
            <w:pPr>
              <w:spacing w:after="0" w:before="0"/>
            </w:pPr>
            <w:r>
              <w:rPr>
                <w:rFonts w:ascii="Georgia" w:cs="Georgia" w:eastAsia="Georgia" w:hAnsi="Georgia"/>
                <w:color w:val="2B2431"/>
                <w:sz w:val="19"/>
                <w:szCs w:val="19"/>
              </w:rPr>
              <w:t xml:space="preserve">Read three to five stories per chapter from a fuller storybook Bible. Offer felt figures or simple props for retelling. Ask an open question, such as "I wonder what they felt," and listen to the response.</w:t>
            </w:r>
          </w:p>
        </w:tc>
      </w:tr>
    </w:tbl>
    <w:tbl>
      <w:tblPr>
        <w:tblW w:type="dxa" w:w="9720"/>
        <w:tblBorders>
          <w:top w:val="single" w:color="D9CFBC" w:sz="4"/>
          <w:left w:val="none" w:color="FFFFFF" w:sz="0"/>
          <w:bottom w:val="none" w:color="FFFFFF" w:sz="0"/>
          <w:right w:val="none" w:color="FFFFFF" w:sz="0"/>
          <w:insideH w:val="none" w:color="FFFFFF" w:sz="0"/>
          <w:insideV w:val="none" w:color="FFFFFF" w:sz="0"/>
        </w:tblBorders>
        <w:tblLayout w:type="fixed"/>
      </w:tblPr>
      <w:tblGrid>
        <w:gridCol w:w="1500"/>
        <w:gridCol w:w="8220"/>
      </w:tblGrid>
      <w:tr>
        <w:trPr>
          <w:cantSplit/>
        </w:trPr>
        <w:tc>
          <w:tcPr>
            <w:tcW w:type="dxa" w:w="1500"/>
            <w:tcMar>
              <w:top w:type="dxa" w:w="180"/>
              <w:left w:type="dxa" w:w="0"/>
              <w:bottom w:type="dxa" w:w="160"/>
              <w:right w:type="dxa" w:w="120"/>
            </w:tcMar>
          </w:tcPr>
          <w:p>
            <w:pPr>
              <w:spacing w:after="20" w:before="0"/>
            </w:pPr>
            <w:r>
              <w:rPr>
                <w:rFonts w:ascii="Georgia" w:cs="Georgia" w:eastAsia="Georgia" w:hAnsi="Georgia"/>
                <w:b/>
                <w:bCs/>
                <w:color w:val="E9765B"/>
                <w:sz w:val="34"/>
                <w:szCs w:val="34"/>
              </w:rPr>
              <w:t xml:space="preserve">03</w:t>
            </w:r>
          </w:p>
          <w:p>
            <w:pPr>
              <w:spacing w:after="0" w:before="0"/>
            </w:pPr>
            <w:r>
              <w:rPr>
                <w:rFonts w:ascii="Georgia" w:cs="Georgia" w:eastAsia="Georgia" w:hAnsi="Georgia"/>
                <w:b/>
                <w:bCs/>
                <w:color w:val="6B5F72"/>
                <w:sz w:val="15"/>
                <w:szCs w:val="15"/>
              </w:rPr>
              <w:t xml:space="preserve">6 to 9 years</w:t>
            </w:r>
          </w:p>
        </w:tc>
        <w:tc>
          <w:tcPr>
            <w:tcW w:type="dxa" w:w="8220"/>
            <w:tcMar>
              <w:top w:type="dxa" w:w="180"/>
              <w:left w:type="dxa" w:w="120"/>
              <w:bottom w:type="dxa" w:w="160"/>
              <w:right w:type="dxa" w:w="0"/>
            </w:tcMar>
          </w:tcPr>
          <w:p>
            <w:pPr>
              <w:spacing w:after="60" w:before="0"/>
            </w:pPr>
            <w:r>
              <w:rPr>
                <w:rFonts w:ascii="Georgia" w:cs="Georgia" w:eastAsia="Georgia" w:hAnsi="Georgia"/>
                <w:b/>
                <w:bCs/>
                <w:color w:val="6B5F72"/>
                <w:spacing w:val="8"/>
                <w:sz w:val="14"/>
                <w:szCs w:val="14"/>
              </w:rPr>
              <w:t xml:space="preserve">BRIDGE INTO CONCRETE REASONING</w:t>
            </w:r>
          </w:p>
          <w:p>
            <w:pPr>
              <w:spacing w:after="0" w:before="0"/>
            </w:pPr>
            <w:r>
              <w:rPr>
                <w:rFonts w:ascii="Georgia" w:cs="Georgia" w:eastAsia="Georgia" w:hAnsi="Georgia"/>
                <w:color w:val="2B2431"/>
                <w:sz w:val="19"/>
                <w:szCs w:val="19"/>
              </w:rPr>
              <w:t xml:space="preserve">Read short passages from a simplified Bible translation alongside the storybook. Follow the same chapters. Invite your child to read a refrain or a few lines aloud.</w:t>
            </w:r>
          </w:p>
        </w:tc>
      </w:tr>
    </w:tbl>
    <w:tbl>
      <w:tblPr>
        <w:tblW w:type="dxa" w:w="9720"/>
        <w:tblBorders>
          <w:top w:val="single" w:color="D9CFBC" w:sz="4"/>
          <w:left w:val="none" w:color="FFFFFF" w:sz="0"/>
          <w:bottom w:val="none" w:color="FFFFFF" w:sz="0"/>
          <w:right w:val="none" w:color="FFFFFF" w:sz="0"/>
          <w:insideH w:val="none" w:color="FFFFFF" w:sz="0"/>
          <w:insideV w:val="none" w:color="FFFFFF" w:sz="0"/>
        </w:tblBorders>
        <w:tblLayout w:type="fixed"/>
      </w:tblPr>
      <w:tblGrid>
        <w:gridCol w:w="1500"/>
        <w:gridCol w:w="8220"/>
      </w:tblGrid>
      <w:tr>
        <w:trPr>
          <w:cantSplit/>
        </w:trPr>
        <w:tc>
          <w:tcPr>
            <w:tcW w:type="dxa" w:w="1500"/>
            <w:tcMar>
              <w:top w:type="dxa" w:w="180"/>
              <w:left w:type="dxa" w:w="0"/>
              <w:bottom w:type="dxa" w:w="160"/>
              <w:right w:type="dxa" w:w="120"/>
            </w:tcMar>
          </w:tcPr>
          <w:p>
            <w:pPr>
              <w:spacing w:after="20" w:before="0"/>
            </w:pPr>
            <w:r>
              <w:rPr>
                <w:rFonts w:ascii="Georgia" w:cs="Georgia" w:eastAsia="Georgia" w:hAnsi="Georgia"/>
                <w:b/>
                <w:bCs/>
                <w:color w:val="E9765B"/>
                <w:sz w:val="34"/>
                <w:szCs w:val="34"/>
              </w:rPr>
              <w:t xml:space="preserve">04</w:t>
            </w:r>
          </w:p>
          <w:p>
            <w:pPr>
              <w:spacing w:after="0" w:before="0"/>
            </w:pPr>
            <w:r>
              <w:rPr>
                <w:rFonts w:ascii="Georgia" w:cs="Georgia" w:eastAsia="Georgia" w:hAnsi="Georgia"/>
                <w:b/>
                <w:bCs/>
                <w:color w:val="6B5F72"/>
                <w:sz w:val="15"/>
                <w:szCs w:val="15"/>
              </w:rPr>
              <w:t xml:space="preserve">9 to 13 years</w:t>
            </w:r>
          </w:p>
        </w:tc>
        <w:tc>
          <w:tcPr>
            <w:tcW w:type="dxa" w:w="8220"/>
            <w:tcMar>
              <w:top w:type="dxa" w:w="180"/>
              <w:left w:type="dxa" w:w="120"/>
              <w:bottom w:type="dxa" w:w="160"/>
              <w:right w:type="dxa" w:w="0"/>
            </w:tcMar>
          </w:tcPr>
          <w:p>
            <w:pPr>
              <w:spacing w:after="60" w:before="0"/>
            </w:pPr>
            <w:r>
              <w:rPr>
                <w:rFonts w:ascii="Georgia" w:cs="Georgia" w:eastAsia="Georgia" w:hAnsi="Georgia"/>
                <w:b/>
                <w:bCs/>
                <w:color w:val="6B5F72"/>
                <w:spacing w:val="8"/>
                <w:sz w:val="14"/>
                <w:szCs w:val="14"/>
              </w:rPr>
              <w:t xml:space="preserve">STRUCTURED DOCTRINE BECOMES USABLE</w:t>
            </w:r>
          </w:p>
          <w:p>
            <w:pPr>
              <w:spacing w:after="0" w:before="0"/>
            </w:pPr>
            <w:r>
              <w:rPr>
                <w:rFonts w:ascii="Georgia" w:cs="Georgia" w:eastAsia="Georgia" w:hAnsi="Georgia"/>
                <w:color w:val="2B2431"/>
                <w:sz w:val="19"/>
                <w:szCs w:val="19"/>
              </w:rPr>
              <w:t xml:space="preserve">Use a one-year chronological reading plan organized around the seasons. Read one of the 52 questions in The New City Catechism for Kids each week. Discuss difficult passages in context, using Tennison's teaching as a reference.</w:t>
            </w:r>
          </w:p>
        </w:tc>
      </w:tr>
    </w:tbl>
    <w:tbl>
      <w:tblPr>
        <w:tblW w:type="dxa" w:w="9720"/>
        <w:tblBorders>
          <w:top w:val="single" w:color="D9CFBC" w:sz="4"/>
          <w:left w:val="none" w:color="FFFFFF" w:sz="0"/>
          <w:bottom w:val="none" w:color="FFFFFF" w:sz="0"/>
          <w:right w:val="none" w:color="FFFFFF" w:sz="0"/>
          <w:insideH w:val="none" w:color="FFFFFF" w:sz="0"/>
          <w:insideV w:val="none" w:color="FFFFFF" w:sz="0"/>
        </w:tblBorders>
        <w:tblLayout w:type="fixed"/>
      </w:tblPr>
      <w:tblGrid>
        <w:gridCol w:w="1500"/>
        <w:gridCol w:w="8220"/>
      </w:tblGrid>
      <w:tr>
        <w:trPr>
          <w:cantSplit/>
        </w:trPr>
        <w:tc>
          <w:tcPr>
            <w:tcW w:type="dxa" w:w="1500"/>
            <w:tcMar>
              <w:top w:type="dxa" w:w="180"/>
              <w:left w:type="dxa" w:w="0"/>
              <w:bottom w:type="dxa" w:w="160"/>
              <w:right w:type="dxa" w:w="120"/>
            </w:tcMar>
          </w:tcPr>
          <w:p>
            <w:pPr>
              <w:spacing w:after="20" w:before="0"/>
            </w:pPr>
            <w:r>
              <w:rPr>
                <w:rFonts w:ascii="Georgia" w:cs="Georgia" w:eastAsia="Georgia" w:hAnsi="Georgia"/>
                <w:b/>
                <w:bCs/>
                <w:color w:val="E9765B"/>
                <w:sz w:val="34"/>
                <w:szCs w:val="34"/>
              </w:rPr>
              <w:t xml:space="preserve">05</w:t>
            </w:r>
          </w:p>
          <w:p>
            <w:pPr>
              <w:spacing w:after="0" w:before="0"/>
            </w:pPr>
            <w:r>
              <w:rPr>
                <w:rFonts w:ascii="Georgia" w:cs="Georgia" w:eastAsia="Georgia" w:hAnsi="Georgia"/>
                <w:b/>
                <w:bCs/>
                <w:color w:val="6B5F72"/>
                <w:sz w:val="15"/>
                <w:szCs w:val="15"/>
              </w:rPr>
              <w:t xml:space="preserve">13+ years</w:t>
            </w:r>
          </w:p>
        </w:tc>
        <w:tc>
          <w:tcPr>
            <w:tcW w:type="dxa" w:w="8220"/>
            <w:tcMar>
              <w:top w:type="dxa" w:w="180"/>
              <w:left w:type="dxa" w:w="120"/>
              <w:bottom w:type="dxa" w:w="160"/>
              <w:right w:type="dxa" w:w="0"/>
            </w:tcMar>
          </w:tcPr>
          <w:p>
            <w:pPr>
              <w:spacing w:after="60" w:before="0"/>
            </w:pPr>
            <w:r>
              <w:rPr>
                <w:rFonts w:ascii="Georgia" w:cs="Georgia" w:eastAsia="Georgia" w:hAnsi="Georgia"/>
                <w:b/>
                <w:bCs/>
                <w:color w:val="6B5F72"/>
                <w:spacing w:val="8"/>
                <w:sz w:val="14"/>
                <w:szCs w:val="14"/>
              </w:rPr>
              <w:t xml:space="preserve">FORMAL REASONING, FAITH BECOMING THEIR OWN</w:t>
            </w:r>
          </w:p>
          <w:p>
            <w:pPr>
              <w:spacing w:after="0" w:before="0"/>
            </w:pPr>
            <w:r>
              <w:rPr>
                <w:rFonts w:ascii="Georgia" w:cs="Georgia" w:eastAsia="Georgia" w:hAnsi="Georgia"/>
                <w:color w:val="2B2431"/>
                <w:sz w:val="19"/>
                <w:szCs w:val="19"/>
              </w:rPr>
              <w:t xml:space="preserve">Your teenager manages a one-year plan to read the full Bible, including every letter and wisdom book. Discuss genre, historical context, questions about faith, and work and calling. Tennison's "Four Greats" teaching is a reference for that last topic.</w:t>
            </w:r>
          </w:p>
        </w:tc>
      </w:tr>
    </w:tbl>
    <w:p>
      <w:r>
        <w:br w:type="pag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shd w:fill="2E2340" w:val="clear"/>
            <w:tcMar>
              <w:top w:type="dxa" w:w="420"/>
              <w:left w:type="dxa" w:w="520"/>
              <w:bottom w:type="dxa" w:w="420"/>
              <w:right w:type="dxa" w:w="520"/>
            </w:tcMar>
          </w:tcPr>
          <w:p>
            <w:pPr>
              <w:spacing w:after="200" w:before="0"/>
            </w:pPr>
            <w:r>
              <w:rPr>
                <w:rFonts w:ascii="Georgia" w:cs="Georgia" w:eastAsia="Georgia" w:hAnsi="Georgia"/>
                <w:b/>
                <w:bCs/>
                <w:color w:val="E8B23A"/>
                <w:spacing w:val="16"/>
                <w:sz w:val="15"/>
                <w:szCs w:val="15"/>
              </w:rPr>
              <w:t xml:space="preserve">BAND 01 · 18 MONTHS to 3 YEARS</w:t>
            </w:r>
          </w:p>
          <w:p>
            <w:pPr>
              <w:spacing w:after="220"/>
              <w:pStyle w:val="Heading1"/>
            </w:pPr>
            <w:r>
              <w:rPr>
                <w:rFonts w:ascii="Georgia" w:hAnsi="Georgia" w:cs="Georgia"/>
                <w:sz w:val="50"/>
                <w:color w:val="FBF3E3"/>
                <w:spacing w:val="12"/>
              </w:rPr>
              <w:t>YEAR ONE</w:t>
            </w:r>
          </w:p>
          <w:p>
            <w:pPr>
              <w:spacing w:after="160" w:before="0"/>
            </w:pPr>
            <w:r>
              <w:rPr>
                <w:rFonts w:ascii="Georgia" w:cs="Georgia" w:eastAsia="Georgia" w:hAnsi="Georgia"/>
                <w:color w:val="E7DBEB"/>
                <w:sz w:val="22"/>
                <w:szCs w:val="22"/>
              </w:rPr>
              <w:t xml:space="preserve">Use one story, refrain, song, and activity each week. The plan includes eleven weeks to establish a routine, followed by fifty-two weeks through the church year. Read the same story during the week and give your child a part they can manage.</w:t>
            </w:r>
          </w:p>
          <w:p>
            <w:pPr>
              <w:spacing w:after="0" w:before="0"/>
            </w:pPr>
            <w:r>
              <w:rPr>
                <w:rFonts w:ascii="Georgia" w:cs="Georgia" w:eastAsia="Georgia" w:hAnsi="Georgia"/>
                <w:b/>
                <w:bCs/>
                <w:color w:val="FBF3E3"/>
                <w:sz w:val="16"/>
                <w:szCs w:val="16"/>
              </w:rPr>
              <w:t xml:space="preserve">Sept 13, 2026 to Nov 21, 2027   ·   63 weeks   ·   5 minutes a night   ·   Selected Bible stories</w:t>
            </w:r>
          </w:p>
        </w:tc>
      </w:tr>
    </w:tbl>
    <w:p>
      <w:pPr>
        <w:spacing w:after="0" w:before="0" w:line="2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The nightly shape</w:t>
      </w:r>
    </w:p>
    <w:p>
      <w:pPr>
        <w:keepNext/>
        <w:spacing w:after="160"/>
        <w:pStyle w:val="Heading1"/>
      </w:pPr>
      <w:r>
        <w:rPr>
          <w:rFonts w:ascii="Georgia" w:hAnsi="Georgia" w:cs="Georgia"/>
          <w:sz w:val="36"/>
          <w:color w:val="2B2431"/>
          <w:spacing w:val="12"/>
        </w:rPr>
        <w:t>HOW TO USE IT</w:t>
      </w:r>
    </w:p>
    <w:p>
      <w:pPr>
        <w:spacing w:after="140" w:before="0"/>
      </w:pPr>
      <w:r>
        <w:rPr>
          <w:rFonts w:ascii="Georgia" w:cs="Georgia" w:eastAsia="Georgia" w:hAnsi="Georgia"/>
          <w:color w:val="2B2431"/>
          <w:sz w:val="21"/>
          <w:szCs w:val="21"/>
        </w:rPr>
        <w:t xml:space="preserve">Choose a regular time to read with your children. Siblings can share the song, story, and prayer. An older child can read or retell while a younger child listens or holds a prop. Follow the four steps below in the same order. Aim for five minutes. On a difficult night, shorten the reading and keep the prayer.</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30"/>
        <w:gridCol w:w="2430"/>
        <w:gridCol w:w="2430"/>
        <w:gridCol w:w="2430"/>
      </w:tblGrid>
      <w:tr>
        <w:trPr>
          <w:cantSplit/>
        </w:trPr>
        <w:tc>
          <w:tcPr>
            <w:tcW w:type="dxa" w:w="2430"/>
            <w:tcBorders>
              <w:top w:val="none" w:color="FFFFFF" w:sz="0"/>
              <w:left w:val="single" w:color="FBF3E3" w:sz="12"/>
              <w:bottom w:val="none" w:color="FFFFFF" w:sz="0"/>
              <w:right w:val="single" w:color="FBF3E3" w:sz="12"/>
            </w:tcBorders>
            <w:shd w:fill="F3E6CC" w:val="clear"/>
            <w:tcMar>
              <w:top w:type="dxa" w:w="160"/>
              <w:left w:type="dxa" w:w="160"/>
              <w:bottom w:type="dxa" w:w="160"/>
              <w:right w:type="dxa" w:w="160"/>
            </w:tcMar>
          </w:tcPr>
          <w:p>
            <w:pPr>
              <w:spacing w:after="40" w:before="0"/>
            </w:pPr>
            <w:r>
              <w:rPr>
                <w:rFonts w:ascii="Georgia" w:cs="Georgia" w:eastAsia="Georgia" w:hAnsi="Georgia"/>
                <w:b/>
                <w:bCs/>
                <w:color w:val="E9765B"/>
                <w:sz w:val="28"/>
                <w:szCs w:val="28"/>
              </w:rPr>
              <w:t xml:space="preserve">1</w:t>
            </w:r>
          </w:p>
          <w:p>
            <w:pPr>
              <w:spacing w:after="40" w:before="0"/>
            </w:pPr>
            <w:r>
              <w:rPr>
                <w:rFonts w:ascii="Georgia" w:cs="Georgia" w:eastAsia="Georgia" w:hAnsi="Georgia"/>
                <w:b/>
                <w:bCs/>
                <w:color w:val="2B2431"/>
                <w:sz w:val="21"/>
                <w:szCs w:val="21"/>
              </w:rPr>
              <w:t xml:space="preserve">Sing</w:t>
            </w:r>
          </w:p>
          <w:p>
            <w:pPr>
              <w:spacing w:after="0" w:before="0"/>
            </w:pPr>
            <w:r>
              <w:rPr>
                <w:rFonts w:ascii="Georgia" w:cs="Georgia" w:eastAsia="Georgia" w:hAnsi="Georgia"/>
                <w:color w:val="6B5F72"/>
                <w:sz w:val="17"/>
                <w:szCs w:val="17"/>
              </w:rPr>
              <w:t xml:space="preserve">Sing this week's song once. Let your child join a word or chorus.</w:t>
            </w:r>
          </w:p>
        </w:tc>
        <w:tc>
          <w:tcPr>
            <w:tcW w:type="dxa" w:w="2430"/>
            <w:tcBorders>
              <w:top w:val="none" w:color="FFFFFF" w:sz="0"/>
              <w:left w:val="single" w:color="FBF3E3" w:sz="12"/>
              <w:bottom w:val="none" w:color="FFFFFF" w:sz="0"/>
              <w:right w:val="single" w:color="FBF3E3" w:sz="12"/>
            </w:tcBorders>
            <w:shd w:fill="F3E6CC" w:val="clear"/>
            <w:tcMar>
              <w:top w:type="dxa" w:w="160"/>
              <w:left w:type="dxa" w:w="160"/>
              <w:bottom w:type="dxa" w:w="160"/>
              <w:right w:type="dxa" w:w="160"/>
            </w:tcMar>
          </w:tcPr>
          <w:p>
            <w:pPr>
              <w:spacing w:after="40" w:before="0"/>
            </w:pPr>
            <w:r>
              <w:rPr>
                <w:rFonts w:ascii="Georgia" w:cs="Georgia" w:eastAsia="Georgia" w:hAnsi="Georgia"/>
                <w:b/>
                <w:bCs/>
                <w:color w:val="E9765B"/>
                <w:sz w:val="28"/>
                <w:szCs w:val="28"/>
              </w:rPr>
              <w:t xml:space="preserve">2</w:t>
            </w:r>
          </w:p>
          <w:p>
            <w:pPr>
              <w:spacing w:after="40" w:before="0"/>
            </w:pPr>
            <w:r>
              <w:rPr>
                <w:rFonts w:ascii="Georgia" w:cs="Georgia" w:eastAsia="Georgia" w:hAnsi="Georgia"/>
                <w:b/>
                <w:bCs/>
                <w:color w:val="2B2431"/>
                <w:sz w:val="21"/>
                <w:szCs w:val="21"/>
              </w:rPr>
              <w:t xml:space="preserve">Story</w:t>
            </w:r>
          </w:p>
          <w:p>
            <w:pPr>
              <w:spacing w:after="0" w:before="0"/>
            </w:pPr>
            <w:r>
              <w:rPr>
                <w:rFonts w:ascii="Georgia" w:cs="Georgia" w:eastAsia="Georgia" w:hAnsi="Georgia"/>
                <w:color w:val="6B5F72"/>
                <w:sz w:val="17"/>
                <w:szCs w:val="17"/>
              </w:rPr>
              <w:t xml:space="preserve">Read this week's story. Repeat the same pages through Saturday.</w:t>
            </w:r>
          </w:p>
        </w:tc>
        <w:tc>
          <w:tcPr>
            <w:tcW w:type="dxa" w:w="2430"/>
            <w:tcBorders>
              <w:top w:val="none" w:color="FFFFFF" w:sz="0"/>
              <w:left w:val="single" w:color="FBF3E3" w:sz="12"/>
              <w:bottom w:val="none" w:color="FFFFFF" w:sz="0"/>
              <w:right w:val="single" w:color="FBF3E3" w:sz="12"/>
            </w:tcBorders>
            <w:shd w:fill="F3E6CC" w:val="clear"/>
            <w:tcMar>
              <w:top w:type="dxa" w:w="160"/>
              <w:left w:type="dxa" w:w="160"/>
              <w:bottom w:type="dxa" w:w="160"/>
              <w:right w:type="dxa" w:w="160"/>
            </w:tcMar>
          </w:tcPr>
          <w:p>
            <w:pPr>
              <w:spacing w:after="40" w:before="0"/>
            </w:pPr>
            <w:r>
              <w:rPr>
                <w:rFonts w:ascii="Georgia" w:cs="Georgia" w:eastAsia="Georgia" w:hAnsi="Georgia"/>
                <w:b/>
                <w:bCs/>
                <w:color w:val="E9765B"/>
                <w:sz w:val="28"/>
                <w:szCs w:val="28"/>
              </w:rPr>
              <w:t xml:space="preserve">3</w:t>
            </w:r>
          </w:p>
          <w:p>
            <w:pPr>
              <w:spacing w:after="40" w:before="0"/>
            </w:pPr>
            <w:r>
              <w:rPr>
                <w:rFonts w:ascii="Georgia" w:cs="Georgia" w:eastAsia="Georgia" w:hAnsi="Georgia"/>
                <w:b/>
                <w:bCs/>
                <w:color w:val="2B2431"/>
                <w:sz w:val="21"/>
                <w:szCs w:val="21"/>
              </w:rPr>
              <w:t xml:space="preserve">Say</w:t>
            </w:r>
          </w:p>
          <w:p>
            <w:pPr>
              <w:spacing w:after="0" w:before="0"/>
            </w:pPr>
            <w:r>
              <w:rPr>
                <w:rFonts w:ascii="Georgia" w:cs="Georgia" w:eastAsia="Georgia" w:hAnsi="Georgia"/>
                <w:color w:val="6B5F72"/>
                <w:sz w:val="17"/>
                <w:szCs w:val="17"/>
              </w:rPr>
              <w:t xml:space="preserve">Say this week's line, then pause for your child to respond.</w:t>
            </w:r>
          </w:p>
        </w:tc>
        <w:tc>
          <w:tcPr>
            <w:tcW w:type="dxa" w:w="2430"/>
            <w:tcBorders>
              <w:top w:val="none" w:color="FFFFFF" w:sz="0"/>
              <w:left w:val="single" w:color="FBF3E3" w:sz="12"/>
              <w:bottom w:val="none" w:color="FFFFFF" w:sz="0"/>
              <w:right w:val="single" w:color="FBF3E3" w:sz="12"/>
            </w:tcBorders>
            <w:shd w:fill="F3E6CC" w:val="clear"/>
            <w:tcMar>
              <w:top w:type="dxa" w:w="160"/>
              <w:left w:type="dxa" w:w="160"/>
              <w:bottom w:type="dxa" w:w="160"/>
              <w:right w:type="dxa" w:w="160"/>
            </w:tcMar>
          </w:tcPr>
          <w:p>
            <w:pPr>
              <w:spacing w:after="40" w:before="0"/>
            </w:pPr>
            <w:r>
              <w:rPr>
                <w:rFonts w:ascii="Georgia" w:cs="Georgia" w:eastAsia="Georgia" w:hAnsi="Georgia"/>
                <w:b/>
                <w:bCs/>
                <w:color w:val="E9765B"/>
                <w:sz w:val="28"/>
                <w:szCs w:val="28"/>
              </w:rPr>
              <w:t xml:space="preserve">4</w:t>
            </w:r>
          </w:p>
          <w:p>
            <w:pPr>
              <w:spacing w:after="40" w:before="0"/>
            </w:pPr>
            <w:r>
              <w:rPr>
                <w:rFonts w:ascii="Georgia" w:cs="Georgia" w:eastAsia="Georgia" w:hAnsi="Georgia"/>
                <w:b/>
                <w:bCs/>
                <w:color w:val="2B2431"/>
                <w:sz w:val="21"/>
                <w:szCs w:val="21"/>
              </w:rPr>
              <w:t xml:space="preserve">Pray</w:t>
            </w:r>
          </w:p>
          <w:p>
            <w:pPr>
              <w:spacing w:after="0" w:before="0"/>
            </w:pPr>
            <w:r>
              <w:rPr>
                <w:rFonts w:ascii="Georgia" w:cs="Georgia" w:eastAsia="Georgia" w:hAnsi="Georgia"/>
                <w:color w:val="6B5F72"/>
                <w:sz w:val="17"/>
                <w:szCs w:val="17"/>
              </w:rPr>
              <w:t xml:space="preserve">Say the four-line prayer below. Turn off the lamp.</w:t>
            </w:r>
          </w:p>
        </w:tc>
      </w:tr>
    </w:tbl>
    <w:p>
      <w:pPr>
        <w:spacing w:after="0" w:before="0" w:line="20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shd w:fill="3A2B55" w:val="clear"/>
            <w:tcMar>
              <w:top w:type="dxa" w:w="220"/>
              <w:left w:type="dxa" w:w="300"/>
              <w:bottom w:type="dxa" w:w="220"/>
              <w:right w:type="dxa" w:w="300"/>
            </w:tcMar>
          </w:tcPr>
          <w:p>
            <w:pPr>
              <w:spacing w:after="100" w:before="0"/>
            </w:pPr>
            <w:r>
              <w:rPr>
                <w:rFonts w:ascii="Georgia" w:cs="Georgia" w:eastAsia="Georgia" w:hAnsi="Georgia"/>
                <w:i/>
                <w:iCs/>
                <w:color w:val="E8B23A"/>
                <w:sz w:val="19"/>
                <w:szCs w:val="19"/>
              </w:rPr>
              <w:t xml:space="preserve">The bedtime prayer</w:t>
            </w:r>
          </w:p>
          <w:p>
            <w:pPr>
              <w:spacing w:after="40" w:before="0"/>
            </w:pPr>
            <w:r>
              <w:rPr>
                <w:rFonts w:ascii="Georgia" w:cs="Georgia" w:eastAsia="Georgia" w:hAnsi="Georgia"/>
                <w:color w:val="FBF3E3"/>
                <w:sz w:val="25"/>
                <w:szCs w:val="25"/>
              </w:rPr>
              <w:t xml:space="preserve">Thank you, God, for this good day.</w:t>
            </w:r>
          </w:p>
          <w:p>
            <w:pPr>
              <w:spacing w:after="40" w:before="0"/>
            </w:pPr>
            <w:r>
              <w:rPr>
                <w:rFonts w:ascii="Georgia" w:cs="Georgia" w:eastAsia="Georgia" w:hAnsi="Georgia"/>
                <w:color w:val="FBF3E3"/>
                <w:sz w:val="25"/>
                <w:szCs w:val="25"/>
              </w:rPr>
              <w:t xml:space="preserve">Thank you for Jesus, who shows the way.</w:t>
            </w:r>
          </w:p>
          <w:p>
            <w:pPr>
              <w:spacing w:after="40" w:before="0"/>
            </w:pPr>
            <w:r>
              <w:rPr>
                <w:rFonts w:ascii="Georgia" w:cs="Georgia" w:eastAsia="Georgia" w:hAnsi="Georgia"/>
                <w:color w:val="FBF3E3"/>
                <w:sz w:val="25"/>
                <w:szCs w:val="25"/>
              </w:rPr>
              <w:t xml:space="preserve">Keep us close the whole night through.</w:t>
            </w:r>
          </w:p>
          <w:p>
            <w:pPr>
              <w:spacing w:after="0" w:before="0"/>
            </w:pPr>
            <w:r>
              <w:rPr>
                <w:rFonts w:ascii="Georgia" w:cs="Georgia" w:eastAsia="Georgia" w:hAnsi="Georgia"/>
                <w:color w:val="FBF3E3"/>
                <w:sz w:val="25"/>
                <w:szCs w:val="25"/>
              </w:rPr>
              <w:t xml:space="preserve">Good night, God. We love you.</w:t>
            </w:r>
          </w:p>
        </w:tc>
      </w:tr>
    </w:tbl>
    <w:p>
      <w:pPr>
        <w:spacing w:after="0" w:before="0" w:line="200" w:lineRule="exact"/>
      </w:pPr>
      <w:r>
        <w:rPr>
          <w:rFonts w:ascii="Georgia" w:cs="Georgia" w:eastAsia="Georgia" w:hAnsi="Georgia"/>
          <w:color w:val="2B2431"/>
          <w:sz w:val="8"/>
          <w:szCs w:val="8"/>
        </w:rPr>
        <w:t xml:space="preserve"/>
      </w:r>
    </w:p>
    <w:p>
      <w:pPr>
        <w:keepNext/>
        <w:pBdr>
          <w:top w:val="single" w:color="D9CFBC" w:sz="8" w:space="6"/>
        </w:pBdr>
        <w:spacing w:after="30" w:before="120"/>
      </w:pPr>
      <w:r>
        <w:rPr>
          <w:rFonts w:ascii="Georgia" w:cs="Georgia" w:eastAsia="Georgia" w:hAnsi="Georgia"/>
          <w:b/>
          <w:bCs/>
          <w:color w:val="2B2431"/>
          <w:sz w:val="21"/>
          <w:szCs w:val="21"/>
        </w:rPr>
        <w:t xml:space="preserve">Repeat the week's story.</w:t>
      </w:r>
    </w:p>
    <w:p>
      <w:pPr>
        <w:spacing w:after="60" w:before="0"/>
      </w:pPr>
      <w:r>
        <w:rPr>
          <w:rFonts w:ascii="Georgia" w:cs="Georgia" w:eastAsia="Georgia" w:hAnsi="Georgia"/>
          <w:color w:val="6B5F72"/>
          <w:sz w:val="19"/>
          <w:szCs w:val="19"/>
        </w:rPr>
        <w:t xml:space="preserve">Read the same story through the week. Point to familiar details and let your child anticipate what happens next. Adjust the length to their attention.</w:t>
      </w:r>
    </w:p>
    <w:p>
      <w:pPr>
        <w:keepNext/>
        <w:pBdr>
          <w:top w:val="single" w:color="D9CFBC" w:sz="8" w:space="6"/>
        </w:pBdr>
        <w:spacing w:after="30" w:before="120"/>
      </w:pPr>
      <w:r>
        <w:rPr>
          <w:rFonts w:ascii="Georgia" w:cs="Georgia" w:eastAsia="Georgia" w:hAnsi="Georgia"/>
          <w:b/>
          <w:bCs/>
          <w:color w:val="2B2431"/>
          <w:sz w:val="21"/>
          <w:szCs w:val="21"/>
        </w:rPr>
        <w:t xml:space="preserve">Use three-week blocks in Ordinary Time.</w:t>
      </w:r>
    </w:p>
    <w:p>
      <w:pPr>
        <w:spacing w:after="60" w:before="0"/>
      </w:pPr>
      <w:r>
        <w:rPr>
          <w:rFonts w:ascii="Georgia" w:cs="Georgia" w:eastAsia="Georgia" w:hAnsi="Georgia"/>
          <w:color w:val="6B5F72"/>
          <w:sz w:val="19"/>
          <w:szCs w:val="19"/>
        </w:rPr>
        <w:t xml:space="preserve">In week one, read the story. In week two, use the story prop as you read. In week three, invite your child to retell it through words, gestures, or play. Help when they ask.</w:t>
      </w:r>
    </w:p>
    <w:p>
      <w:pPr>
        <w:keepNext/>
        <w:pBdr>
          <w:top w:val="single" w:color="D9CFBC" w:sz="8" w:space="6"/>
        </w:pBdr>
        <w:spacing w:after="30" w:before="120"/>
      </w:pPr>
      <w:r>
        <w:rPr>
          <w:rFonts w:ascii="Georgia" w:cs="Georgia" w:eastAsia="Georgia" w:hAnsi="Georgia"/>
          <w:b/>
          <w:bCs/>
          <w:color w:val="2B2431"/>
          <w:sz w:val="21"/>
          <w:szCs w:val="21"/>
        </w:rPr>
        <w:t xml:space="preserve">Repeat the week's refrain.</w:t>
      </w:r>
    </w:p>
    <w:p>
      <w:pPr>
        <w:spacing w:after="60" w:before="0"/>
      </w:pPr>
      <w:r>
        <w:rPr>
          <w:rFonts w:ascii="Georgia" w:cs="Georgia" w:eastAsia="Georgia" w:hAnsi="Georgia"/>
          <w:color w:val="6B5F72"/>
          <w:sz w:val="19"/>
          <w:szCs w:val="19"/>
        </w:rPr>
        <w:t xml:space="preserve">"God keeps his promise." "Jesus is the Good Shepherd." "He is risen." Say the week's line after the story, then pause so your child can join in. Use the same wording throughout the week.</w:t>
      </w:r>
    </w:p>
    <w:p>
      <w:pPr>
        <w:keepNext/>
        <w:pBdr>
          <w:top w:val="single" w:color="D9CFBC" w:sz="8" w:space="6"/>
        </w:pBdr>
        <w:spacing w:after="30" w:before="120"/>
      </w:pPr>
      <w:r>
        <w:rPr>
          <w:rFonts w:ascii="Georgia" w:cs="Georgia" w:eastAsia="Georgia" w:hAnsi="Georgia"/>
          <w:b/>
          <w:bCs/>
          <w:color w:val="2B2431"/>
          <w:sz w:val="21"/>
          <w:szCs w:val="21"/>
        </w:rPr>
        <w:t xml:space="preserve">Use a story prop.</w:t>
      </w:r>
    </w:p>
    <w:p>
      <w:pPr>
        <w:spacing w:after="60" w:before="0"/>
      </w:pPr>
      <w:r>
        <w:rPr>
          <w:rFonts w:ascii="Georgia" w:cs="Georgia" w:eastAsia="Georgia" w:hAnsi="Georgia"/>
          <w:color w:val="6B5F72"/>
          <w:sz w:val="19"/>
          <w:szCs w:val="19"/>
        </w:rPr>
        <w:t xml:space="preserve">Choose an object that connects to the story, such as a flameless candle, lamb figure, or blue scarf. Let your child use it while you read.</w:t>
      </w:r>
    </w:p>
    <w:p>
      <w:pPr>
        <w:keepNext/>
        <w:pBdr>
          <w:top w:val="single" w:color="D9CFBC" w:sz="8" w:space="6"/>
        </w:pBdr>
        <w:spacing w:after="30" w:before="120"/>
      </w:pPr>
      <w:r>
        <w:rPr>
          <w:rFonts w:ascii="Georgia" w:cs="Georgia" w:eastAsia="Georgia" w:hAnsi="Georgia"/>
          <w:b/>
          <w:bCs/>
          <w:color w:val="2B2431"/>
          <w:sz w:val="21"/>
          <w:szCs w:val="21"/>
        </w:rPr>
        <w:t xml:space="preserve">Notice retelling outside the session.</w:t>
      </w:r>
    </w:p>
    <w:p>
      <w:pPr>
        <w:spacing w:after="60" w:before="0"/>
      </w:pPr>
      <w:r>
        <w:rPr>
          <w:rFonts w:ascii="Georgia" w:cs="Georgia" w:eastAsia="Georgia" w:hAnsi="Georgia"/>
          <w:color w:val="6B5F72"/>
          <w:sz w:val="19"/>
          <w:szCs w:val="19"/>
        </w:rPr>
        <w:t xml:space="preserve">Notice when your child acts out a story or uses its words outside reading time. If this happens regularly, try a Band 02 story or an open question. Adjust based on their response.</w:t>
      </w:r>
    </w:p>
    <w:p>
      <w:pPr>
        <w:keepNext/>
        <w:pBdr>
          <w:top w:val="single" w:color="D9CFBC" w:sz="8" w:space="6"/>
        </w:pBdr>
        <w:spacing w:after="30" w:before="120"/>
      </w:pPr>
      <w:r>
        <w:rPr>
          <w:rFonts w:ascii="Georgia" w:cs="Georgia" w:eastAsia="Georgia" w:hAnsi="Georgia"/>
          <w:b/>
          <w:bCs/>
          <w:color w:val="2B2431"/>
          <w:sz w:val="21"/>
          <w:szCs w:val="21"/>
        </w:rPr>
        <w:t xml:space="preserve">Adjust a missed or difficult session.</w:t>
      </w:r>
    </w:p>
    <w:p>
      <w:pPr>
        <w:spacing w:after="60" w:before="0"/>
      </w:pPr>
      <w:r>
        <w:rPr>
          <w:rFonts w:ascii="Georgia" w:cs="Georgia" w:eastAsia="Georgia" w:hAnsi="Georgia"/>
          <w:color w:val="6B5F72"/>
          <w:sz w:val="19"/>
          <w:szCs w:val="19"/>
        </w:rPr>
        <w:t xml:space="preserve">If you miss a week, continue with the current week. There is no catch-up work. If your child keeps requesting Noah, reread it and keep the scheduled song. Shorten or stop a session when needed.</w:t>
      </w:r>
    </w:p>
    <w:p>
      <w:r/>
    </w:p>
    <w:p>
      <w:pPr>
        <w:keepNext/>
        <w:spacing w:after="60" w:before="200"/>
      </w:pPr>
      <w:r>
        <w:rPr>
          <w:rFonts w:ascii="Georgia" w:cs="Georgia" w:eastAsia="Georgia" w:hAnsi="Georgia"/>
          <w:i/>
          <w:iCs/>
          <w:color w:val="E9765B"/>
          <w:sz w:val="20"/>
          <w:szCs w:val="20"/>
        </w:rPr>
        <w:t xml:space="preserve">What to read from</w:t>
      </w:r>
    </w:p>
    <w:p>
      <w:pPr>
        <w:keepNext/>
        <w:spacing w:after="160"/>
        <w:pStyle w:val="Heading1"/>
      </w:pPr>
      <w:r>
        <w:rPr>
          <w:rFonts w:ascii="Georgia" w:hAnsi="Georgia" w:cs="Georgia"/>
          <w:sz w:val="36"/>
          <w:color w:val="2B2431"/>
          <w:spacing w:val="12"/>
        </w:rPr>
        <w:t>THE SHELF</w:t>
      </w:r>
    </w:p>
    <w:p>
      <w:pPr>
        <w:spacing w:after="140" w:before="0"/>
      </w:pPr>
      <w:r>
        <w:rPr>
          <w:rFonts w:ascii="Georgia" w:cs="Georgia" w:eastAsia="Georgia" w:hAnsi="Georgia"/>
          <w:color w:val="2B2431"/>
          <w:sz w:val="21"/>
          <w:szCs w:val="21"/>
        </w:rPr>
        <w:t xml:space="preserve">The four books below have different uses. Start with the main storybook, then check the others for the readings you need. You do not need to buy all four at once.</w:t>
      </w:r>
    </w:p>
    <w:tbl>
      <w:tblPr>
        <w:tblW w:type="dxa" w:w="9720"/>
        <w:tblBorders>
          <w:top w:val="none" w:color="FFFFFF" w:sz="0"/>
          <w:left w:val="none" w:color="FFFFFF" w:sz="0"/>
          <w:bottom w:val="none" w:color="FFFFFF" w:sz="0"/>
          <w:right w:val="none" w:color="FFFFFF" w:sz="0"/>
          <w:insideH w:val="single" w:color="D9CFBC" w:sz="4"/>
          <w:insideV w:val="none" w:color="FFFFFF" w:sz="0"/>
        </w:tblBorders>
        <w:tblLayout w:type="fixed"/>
      </w:tblPr>
      <w:tblGrid>
        <w:gridCol w:w="1100"/>
        <w:gridCol w:w="8620"/>
      </w:tblGrid>
      <w:tr>
        <w:trPr>
          <w:cantSplit/>
        </w:trPr>
        <w:tc>
          <w:tcPr>
            <w:tcW w:type="dxa" w:w="1100"/>
            <w:tcMar>
              <w:top w:type="dxa" w:w="140"/>
              <w:left w:type="dxa" w:w="0"/>
              <w:bottom w:type="dxa" w:w="140"/>
              <w:right w:type="dxa" w:w="120"/>
            </w:tcMar>
            <w:vAlign w:val="top"/>
          </w:tcPr>
          <w:tbl>
            <w:tblPr>
              <w:tblW w:type="dxa" w:w="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tblGrid>
            <w:tr>
              <w:trPr>
                <w:trHeight w:val="1180" w:hRule="exact"/>
              </w:trPr>
              <w:tc>
                <w:tcPr>
                  <w:tcW w:type="dxa" w:w="900"/>
                  <w:tcBorders>
                    <w:top w:val="none" w:color="FFFFFF" w:sz="0"/>
                    <w:left w:val="single" w:color="000000" w:sz="36"/>
                    <w:bottom w:val="none" w:color="FFFFFF" w:sz="0"/>
                    <w:right w:val="none" w:color="FFFFFF" w:sz="0"/>
                  </w:tcBorders>
                  <w:shd w:fill="3F9A96" w:val="clear"/>
                  <w:vAlign w:val="center"/>
                </w:tcPr>
                <w:p>
                  <w:pPr>
                    <w:spacing w:after="0" w:before="0"/>
                    <w:jc w:val="center"/>
                  </w:pPr>
                  <w:r>
                    <w:rPr>
                      <w:rFonts w:ascii="Georgia" w:cs="Georgia" w:eastAsia="Georgia" w:hAnsi="Georgia"/>
                      <w:b/>
                      <w:bCs/>
                      <w:color w:val="FBF3E3"/>
                      <w:sz w:val="36"/>
                      <w:szCs w:val="36"/>
                    </w:rPr>
                    <w:t xml:space="preserve">1</w:t>
                  </w:r>
                </w:p>
              </w:tc>
            </w:tr>
          </w:tbl>
          <w:p/>
        </w:tc>
        <w:tc>
          <w:tcPr>
            <w:tcW w:type="dxa" w:w="8620"/>
            <w:tcMar>
              <w:top w:type="dxa" w:w="140"/>
              <w:left w:type="dxa" w:w="120"/>
              <w:bottom w:type="dxa" w:w="140"/>
              <w:right w:type="dxa" w:w="0"/>
            </w:tcMar>
          </w:tcPr>
          <w:p>
            <w:pPr>
              <w:spacing w:after="30" w:before="0"/>
            </w:pPr>
            <w:r>
              <w:rPr>
                <w:rFonts w:ascii="Georgia" w:cs="Georgia" w:eastAsia="Georgia" w:hAnsi="Georgia"/>
                <w:b/>
                <w:bCs/>
                <w:color w:val="E9765B"/>
                <w:spacing w:val="8"/>
                <w:sz w:val="14"/>
                <w:szCs w:val="14"/>
              </w:rPr>
              <w:t xml:space="preserve">MAIN READ-ALOUD</w:t>
            </w:r>
          </w:p>
          <w:p>
            <w:pPr>
              <w:spacing w:after="20" w:before="0"/>
            </w:pPr>
            <w:r>
              <w:rPr>
                <w:rFonts w:ascii="Georgia" w:cs="Georgia" w:eastAsia="Georgia" w:hAnsi="Georgia"/>
                <w:b/>
                <w:bCs/>
                <w:color w:val="2B2431"/>
                <w:sz w:val="24"/>
                <w:szCs w:val="24"/>
              </w:rPr>
              <w:t xml:space="preserve">The Big Picture Story Bible</w:t>
            </w:r>
          </w:p>
          <w:p>
            <w:pPr>
              <w:spacing w:after="80" w:before="0"/>
            </w:pPr>
            <w:r>
              <w:rPr>
                <w:rFonts w:ascii="Georgia" w:cs="Georgia" w:eastAsia="Georgia" w:hAnsi="Georgia"/>
                <w:color w:val="6B5F72"/>
                <w:sz w:val="19"/>
                <w:szCs w:val="19"/>
              </w:rPr>
              <w:t xml:space="preserve">David R. Helm, illustrated by Gail Schoonmaker · Crossway</w:t>
            </w:r>
          </w:p>
          <w:p>
            <w:pPr>
              <w:spacing w:after="0" w:before="0"/>
            </w:pPr>
            <w:r>
              <w:rPr>
                <w:rFonts w:ascii="Georgia" w:cs="Georgia" w:eastAsia="Georgia" w:hAnsi="Georgia"/>
                <w:color w:val="2B2431"/>
                <w:sz w:val="19"/>
                <w:szCs w:val="19"/>
              </w:rPr>
              <w:t xml:space="preserve">This illustrated storybook presents the Bible as a connected account of God's people, place, and rule. Use it as the main read-aloud this year. Check the contents for each scheduled story before the week begins. Read a short section at a time. Let your child look at the picture before turning the page. If a scheduled story is absent, use another book on this shelf that contains it and keep the week's refrain.</w:t>
            </w:r>
          </w:p>
        </w:tc>
      </w:tr>
      <w:tr>
        <w:trPr>
          <w:cantSplit/>
        </w:trPr>
        <w:tc>
          <w:tcPr>
            <w:tcW w:type="dxa" w:w="1100"/>
            <w:tcMar>
              <w:top w:type="dxa" w:w="140"/>
              <w:left w:type="dxa" w:w="0"/>
              <w:bottom w:type="dxa" w:w="140"/>
              <w:right w:type="dxa" w:w="120"/>
            </w:tcMar>
            <w:vAlign w:val="top"/>
          </w:tcPr>
          <w:tbl>
            <w:tblPr>
              <w:tblW w:type="dxa" w:w="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tblGrid>
            <w:tr>
              <w:trPr>
                <w:trHeight w:val="1180" w:hRule="exact"/>
              </w:trPr>
              <w:tc>
                <w:tcPr>
                  <w:tcW w:type="dxa" w:w="900"/>
                  <w:tcBorders>
                    <w:top w:val="none" w:color="FFFFFF" w:sz="0"/>
                    <w:left w:val="single" w:color="000000" w:sz="36"/>
                    <w:bottom w:val="none" w:color="FFFFFF" w:sz="0"/>
                    <w:right w:val="none" w:color="FFFFFF" w:sz="0"/>
                  </w:tcBorders>
                  <w:shd w:fill="E9765B" w:val="clear"/>
                  <w:vAlign w:val="center"/>
                </w:tcPr>
                <w:p>
                  <w:pPr>
                    <w:spacing w:after="0" w:before="0"/>
                    <w:jc w:val="center"/>
                  </w:pPr>
                  <w:r>
                    <w:rPr>
                      <w:rFonts w:ascii="Georgia" w:cs="Georgia" w:eastAsia="Georgia" w:hAnsi="Georgia"/>
                      <w:b/>
                      <w:bCs/>
                      <w:color w:val="FBF3E3"/>
                      <w:sz w:val="36"/>
                      <w:szCs w:val="36"/>
                    </w:rPr>
                    <w:t xml:space="preserve">2</w:t>
                  </w:r>
                </w:p>
              </w:tc>
            </w:tr>
          </w:tbl>
          <w:p/>
        </w:tc>
        <w:tc>
          <w:tcPr>
            <w:tcW w:type="dxa" w:w="8620"/>
            <w:tcMar>
              <w:top w:type="dxa" w:w="140"/>
              <w:left w:type="dxa" w:w="120"/>
              <w:bottom w:type="dxa" w:w="140"/>
              <w:right w:type="dxa" w:w="0"/>
            </w:tcMar>
          </w:tcPr>
          <w:p>
            <w:pPr>
              <w:spacing w:after="30" w:before="0"/>
            </w:pPr>
            <w:r>
              <w:rPr>
                <w:rFonts w:ascii="Georgia" w:cs="Georgia" w:eastAsia="Georgia" w:hAnsi="Georgia"/>
                <w:b/>
                <w:bCs/>
                <w:color w:val="E9765B"/>
                <w:spacing w:val="8"/>
                <w:sz w:val="14"/>
                <w:szCs w:val="14"/>
              </w:rPr>
              <w:t xml:space="preserve">SHORT READINGS AND OUTINGS</w:t>
            </w:r>
          </w:p>
          <w:p>
            <w:pPr>
              <w:spacing w:after="20" w:before="0"/>
            </w:pPr>
            <w:r>
              <w:rPr>
                <w:rFonts w:ascii="Georgia" w:cs="Georgia" w:eastAsia="Georgia" w:hAnsi="Georgia"/>
                <w:b/>
                <w:bCs/>
                <w:color w:val="2B2431"/>
                <w:sz w:val="24"/>
                <w:szCs w:val="24"/>
              </w:rPr>
              <w:t xml:space="preserve">The Beginner's Bible for Little Ones</w:t>
            </w:r>
          </w:p>
          <w:p>
            <w:pPr>
              <w:spacing w:after="80" w:before="0"/>
            </w:pPr>
            <w:r>
              <w:rPr>
                <w:rFonts w:ascii="Georgia" w:cs="Georgia" w:eastAsia="Georgia" w:hAnsi="Georgia"/>
                <w:color w:val="6B5F72"/>
                <w:sz w:val="19"/>
                <w:szCs w:val="19"/>
              </w:rPr>
              <w:t xml:space="preserve">Zonderkidz · board book</w:t>
            </w:r>
          </w:p>
          <w:p>
            <w:pPr>
              <w:spacing w:after="0" w:before="0"/>
            </w:pPr>
            <w:r>
              <w:rPr>
                <w:rFonts w:ascii="Georgia" w:cs="Georgia" w:eastAsia="Georgia" w:hAnsi="Georgia"/>
                <w:color w:val="2B2431"/>
                <w:sz w:val="19"/>
                <w:szCs w:val="19"/>
              </w:rPr>
              <w:t xml:space="preserve">A board book with short retellings and pages a young child can handle. Keep it in the reading basket or take it on outings. Use it for brief readings between the main sessions.</w:t>
            </w:r>
          </w:p>
        </w:tc>
      </w:tr>
      <w:tr>
        <w:trPr>
          <w:cantSplit/>
        </w:trPr>
        <w:tc>
          <w:tcPr>
            <w:tcW w:type="dxa" w:w="1100"/>
            <w:tcMar>
              <w:top w:type="dxa" w:w="140"/>
              <w:left w:type="dxa" w:w="0"/>
              <w:bottom w:type="dxa" w:w="140"/>
              <w:right w:type="dxa" w:w="120"/>
            </w:tcMar>
            <w:vAlign w:val="top"/>
          </w:tcPr>
          <w:tbl>
            <w:tblPr>
              <w:tblW w:type="dxa" w:w="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tblGrid>
            <w:tr>
              <w:trPr>
                <w:trHeight w:val="1180" w:hRule="exact"/>
              </w:trPr>
              <w:tc>
                <w:tcPr>
                  <w:tcW w:type="dxa" w:w="900"/>
                  <w:tcBorders>
                    <w:top w:val="none" w:color="FFFFFF" w:sz="0"/>
                    <w:left w:val="single" w:color="000000" w:sz="36"/>
                    <w:bottom w:val="none" w:color="FFFFFF" w:sz="0"/>
                    <w:right w:val="none" w:color="FFFFFF" w:sz="0"/>
                  </w:tcBorders>
                  <w:shd w:fill="E8B23A" w:val="clear"/>
                  <w:vAlign w:val="center"/>
                </w:tcPr>
                <w:p>
                  <w:pPr>
                    <w:spacing w:after="0" w:before="0"/>
                    <w:jc w:val="center"/>
                  </w:pPr>
                  <w:r>
                    <w:rPr>
                      <w:rFonts w:ascii="Georgia" w:cs="Georgia" w:eastAsia="Georgia" w:hAnsi="Georgia"/>
                      <w:b/>
                      <w:bCs/>
                      <w:color w:val="FBF3E3"/>
                      <w:sz w:val="36"/>
                      <w:szCs w:val="36"/>
                    </w:rPr>
                    <w:t xml:space="preserve">3</w:t>
                  </w:r>
                </w:p>
              </w:tc>
            </w:tr>
          </w:tbl>
          <w:p/>
        </w:tc>
        <w:tc>
          <w:tcPr>
            <w:tcW w:type="dxa" w:w="8620"/>
            <w:tcMar>
              <w:top w:type="dxa" w:w="140"/>
              <w:left w:type="dxa" w:w="120"/>
              <w:bottom w:type="dxa" w:w="140"/>
              <w:right w:type="dxa" w:w="0"/>
            </w:tcMar>
          </w:tcPr>
          <w:p>
            <w:pPr>
              <w:spacing w:after="30" w:before="0"/>
            </w:pPr>
            <w:r>
              <w:rPr>
                <w:rFonts w:ascii="Georgia" w:cs="Georgia" w:eastAsia="Georgia" w:hAnsi="Georgia"/>
                <w:b/>
                <w:bCs/>
                <w:color w:val="E9765B"/>
                <w:spacing w:val="8"/>
                <w:sz w:val="14"/>
                <w:szCs w:val="14"/>
              </w:rPr>
              <w:t xml:space="preserve">ADDITIONAL READ-ALOUD STORIES</w:t>
            </w:r>
          </w:p>
          <w:p>
            <w:pPr>
              <w:spacing w:after="20" w:before="0"/>
            </w:pPr>
            <w:r>
              <w:rPr>
                <w:rFonts w:ascii="Georgia" w:cs="Georgia" w:eastAsia="Georgia" w:hAnsi="Georgia"/>
                <w:b/>
                <w:bCs/>
                <w:color w:val="2B2431"/>
                <w:sz w:val="24"/>
                <w:szCs w:val="24"/>
              </w:rPr>
              <w:t xml:space="preserve">Read-Aloud Bible Stories, Volume 1</w:t>
            </w:r>
          </w:p>
          <w:p>
            <w:pPr>
              <w:spacing w:after="80" w:before="0"/>
            </w:pPr>
            <w:r>
              <w:rPr>
                <w:rFonts w:ascii="Georgia" w:cs="Georgia" w:eastAsia="Georgia" w:hAnsi="Georgia"/>
                <w:color w:val="6B5F72"/>
                <w:sz w:val="19"/>
                <w:szCs w:val="19"/>
              </w:rPr>
              <w:t xml:space="preserve">Ella K. Lindvall, illustrated by H. Kent Puckett · Moody</w:t>
            </w:r>
          </w:p>
          <w:p>
            <w:pPr>
              <w:spacing w:after="0" w:before="0"/>
            </w:pPr>
            <w:r>
              <w:rPr>
                <w:rFonts w:ascii="Georgia" w:cs="Georgia" w:eastAsia="Georgia" w:hAnsi="Georgia"/>
                <w:color w:val="2B2431"/>
                <w:sz w:val="19"/>
                <w:szCs w:val="19"/>
              </w:rPr>
              <w:t xml:space="preserve">Short sentences and large pictures suit reading aloud. Volume 1 includes Zacchaeus, a man who could not see, Jesus and the children, the storm, and a man who returned to thank Jesus. Use it for the matching weeks. Jonah and the man who could not walk are not in this volume.</w:t>
            </w:r>
          </w:p>
        </w:tc>
      </w:tr>
      <w:tr>
        <w:trPr>
          <w:cantSplit/>
        </w:trPr>
        <w:tc>
          <w:tcPr>
            <w:tcW w:type="dxa" w:w="1100"/>
            <w:tcMar>
              <w:top w:type="dxa" w:w="140"/>
              <w:left w:type="dxa" w:w="0"/>
              <w:bottom w:type="dxa" w:w="140"/>
              <w:right w:type="dxa" w:w="120"/>
            </w:tcMar>
            <w:vAlign w:val="top"/>
          </w:tcPr>
          <w:tbl>
            <w:tblPr>
              <w:tblW w:type="dxa" w:w="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tblGrid>
            <w:tr>
              <w:trPr>
                <w:trHeight w:val="1180" w:hRule="exact"/>
              </w:trPr>
              <w:tc>
                <w:tcPr>
                  <w:tcW w:type="dxa" w:w="900"/>
                  <w:tcBorders>
                    <w:top w:val="none" w:color="FFFFFF" w:sz="0"/>
                    <w:left w:val="single" w:color="000000" w:sz="36"/>
                    <w:bottom w:val="none" w:color="FFFFFF" w:sz="0"/>
                    <w:right w:val="none" w:color="FFFFFF" w:sz="0"/>
                  </w:tcBorders>
                  <w:shd w:fill="3A2B55" w:val="clear"/>
                  <w:vAlign w:val="center"/>
                </w:tcPr>
                <w:p>
                  <w:pPr>
                    <w:spacing w:after="0" w:before="0"/>
                    <w:jc w:val="center"/>
                  </w:pPr>
                  <w:r>
                    <w:rPr>
                      <w:rFonts w:ascii="Georgia" w:cs="Georgia" w:eastAsia="Georgia" w:hAnsi="Georgia"/>
                      <w:b/>
                      <w:bCs/>
                      <w:color w:val="FBF3E3"/>
                      <w:sz w:val="36"/>
                      <w:szCs w:val="36"/>
                    </w:rPr>
                    <w:t xml:space="preserve">4</w:t>
                  </w:r>
                </w:p>
              </w:tc>
            </w:tr>
          </w:tbl>
          <w:p/>
        </w:tc>
        <w:tc>
          <w:tcPr>
            <w:tcW w:type="dxa" w:w="8620"/>
            <w:tcMar>
              <w:top w:type="dxa" w:w="140"/>
              <w:left w:type="dxa" w:w="120"/>
              <w:bottom w:type="dxa" w:w="140"/>
              <w:right w:type="dxa" w:w="0"/>
            </w:tcMar>
          </w:tcPr>
          <w:p>
            <w:pPr>
              <w:spacing w:after="30" w:before="0"/>
            </w:pPr>
            <w:r>
              <w:rPr>
                <w:rFonts w:ascii="Georgia" w:cs="Georgia" w:eastAsia="Georgia" w:hAnsi="Georgia"/>
                <w:b/>
                <w:bCs/>
                <w:color w:val="E9765B"/>
                <w:spacing w:val="8"/>
                <w:sz w:val="14"/>
                <w:szCs w:val="14"/>
              </w:rPr>
              <w:t xml:space="preserve">MAIN READ-ALOUD FOR BAND 02</w:t>
            </w:r>
          </w:p>
          <w:p>
            <w:pPr>
              <w:spacing w:after="20" w:before="0"/>
            </w:pPr>
            <w:r>
              <w:rPr>
                <w:rFonts w:ascii="Georgia" w:cs="Georgia" w:eastAsia="Georgia" w:hAnsi="Georgia"/>
                <w:b/>
                <w:bCs/>
                <w:color w:val="2B2431"/>
                <w:sz w:val="24"/>
                <w:szCs w:val="24"/>
              </w:rPr>
              <w:t xml:space="preserve">The Jesus Storybook Bible</w:t>
            </w:r>
          </w:p>
          <w:p>
            <w:pPr>
              <w:spacing w:after="80" w:before="0"/>
            </w:pPr>
            <w:r>
              <w:rPr>
                <w:rFonts w:ascii="Georgia" w:cs="Georgia" w:eastAsia="Georgia" w:hAnsi="Georgia"/>
                <w:color w:val="6B5F72"/>
                <w:sz w:val="19"/>
                <w:szCs w:val="19"/>
              </w:rPr>
              <w:t xml:space="preserve">Sally Lloyd-Jones, illustrated by Jago · Zonderkidz</w:t>
            </w:r>
          </w:p>
          <w:p>
            <w:pPr>
              <w:spacing w:after="0" w:before="0"/>
            </w:pPr>
            <w:r>
              <w:rPr>
                <w:rFonts w:ascii="Georgia" w:cs="Georgia" w:eastAsia="Georgia" w:hAnsi="Georgia"/>
                <w:color w:val="2B2431"/>
                <w:sz w:val="19"/>
                <w:szCs w:val="19"/>
              </w:rPr>
              <w:t xml:space="preserve">Forty-four stories connect the biblical account to Jesus. Use this book in Bands 02 and later as your child is ready for longer readings. Preview the pages before Advent to understand the book's use of "the Rescuer."</w:t>
            </w:r>
          </w:p>
        </w:tc>
      </w:tr>
    </w:tbl>
    <w:p>
      <w:r>
        <w:br w:type="page"/>
      </w:r>
    </w:p>
    <w:p>
      <w:pPr>
        <w:keepNext/>
        <w:spacing w:after="60" w:before="200"/>
      </w:pPr>
      <w:r>
        <w:rPr>
          <w:rFonts w:ascii="Georgia" w:cs="Georgia" w:eastAsia="Georgia" w:hAnsi="Georgia"/>
          <w:i/>
          <w:iCs/>
          <w:color w:val="E9765B"/>
          <w:sz w:val="20"/>
          <w:szCs w:val="20"/>
        </w:rPr>
        <w:t xml:space="preserve">Songs used in the plan</w:t>
      </w:r>
    </w:p>
    <w:p>
      <w:pPr>
        <w:keepNext/>
        <w:spacing w:after="160"/>
        <w:pStyle w:val="Heading1"/>
      </w:pPr>
      <w:r>
        <w:rPr>
          <w:rFonts w:ascii="Georgia" w:hAnsi="Georgia" w:cs="Georgia"/>
          <w:sz w:val="36"/>
          <w:color w:val="2B2431"/>
          <w:spacing w:val="12"/>
        </w:rPr>
        <w:t>THE SONGBOOK</w:t>
      </w:r>
    </w:p>
    <w:p>
      <w:pPr>
        <w:spacing w:after="140" w:before="0"/>
      </w:pPr>
      <w:r>
        <w:rPr>
          <w:rFonts w:ascii="Georgia" w:cs="Georgia" w:eastAsia="Georgia" w:hAnsi="Georgia"/>
          <w:color w:val="2B2431"/>
          <w:sz w:val="21"/>
          <w:szCs w:val="21"/>
        </w:rPr>
        <w:t xml:space="preserve">Sing the week's song together. Use a verse, chorus, or hummed melody your child can follow. The table groups the songs used in this plan.</w:t>
      </w:r>
    </w:p>
    <w:tbl>
      <w:tblPr>
        <w:tblW w:type="dxa" w:w="9720"/>
        <w:tblBorders>
          <w:top w:val="single" w:color="D9CFBC" w:sz="4"/>
          <w:left w:val="none" w:color="FFFFFF" w:sz="0"/>
          <w:bottom w:val="single" w:color="D9CFBC" w:sz="4"/>
          <w:right w:val="none" w:color="FFFFFF" w:sz="0"/>
          <w:insideH w:val="single" w:color="D9CFBC" w:sz="4"/>
          <w:insideV w:val="none" w:color="FFFFFF" w:sz="0"/>
        </w:tblBorders>
        <w:tblLayout w:type="fixed"/>
      </w:tblPr>
      <w:tblGrid>
        <w:gridCol w:w="3200"/>
        <w:gridCol w:w="2400"/>
        <w:gridCol w:w="4120"/>
      </w:tblGrid>
      <w:tr>
        <w:trPr>
          <w:cantSplit/>
          <w:tblHeader/>
        </w:trPr>
        <w:tc>
          <w:tcPr>
            <w:tcW w:type="dxa" w:w="32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5"/>
                <w:szCs w:val="15"/>
              </w:rPr>
              <w:t xml:space="preserve">SONG</w:t>
            </w:r>
          </w:p>
        </w:tc>
        <w:tc>
          <w:tcPr>
            <w:tcW w:type="dxa" w:w="24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5"/>
                <w:szCs w:val="15"/>
              </w:rPr>
              <w:t xml:space="preserve">WHEN IT COMES UP</w:t>
            </w:r>
          </w:p>
        </w:tc>
        <w:tc>
          <w:tcPr>
            <w:tcW w:type="dxa" w:w="4120"/>
            <w:shd w:fill="F3E6CC" w:val="clear"/>
            <w:tcMar>
              <w:top w:type="dxa" w:w="90"/>
              <w:left w:type="dxa" w:w="110"/>
              <w:bottom w:type="dxa" w:w="90"/>
              <w:right w:type="dxa" w:w="110"/>
            </w:tcMar>
          </w:tcPr>
          <w:p>
            <w:pPr>
              <w:spacing w:after="0" w:before="0"/>
            </w:pPr>
            <w:r>
              <w:rPr>
                <w:rFonts w:ascii="Georgia" w:cs="Georgia" w:eastAsia="Georgia" w:hAnsi="Georgia"/>
                <w:b/>
                <w:bCs/>
                <w:color w:val="6B5F72"/>
                <w:sz w:val="15"/>
                <w:szCs w:val="15"/>
              </w:rPr>
              <w:t xml:space="preserve">WHY THIS ONE</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Jesus Loves Me</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Any week without a listed song</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Sing together or use it as a Band 00 lullaby.</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He's Got the Whole World in His Hands</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Creation weeks</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Add hand motions and invite your child to copy them.</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Rise and Shine (Arky Arky) · Who Built the Ark?</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Noah</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Count the animals and stomp together on "arky arky."</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Jesus Loves the Little Children</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and the children</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Sing after reading about Jesus welcoming the children.</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 Come, O Come Emmanuel</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Advent (first verse, humming is fine)</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Sing or hum the first verse during Advent. Your child can listen or join in.</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Away in a Manger · Silent Night · Joy to the World</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Late Advent and Christmastide</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Sing these carols with the related nativity stories.</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God Is So Good · Deep and Wide</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Exodus, the storm, Daniel</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Use short phrases and arm motions. Repeat the parts your child joins.</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Only a Boy Named David · Zacchaeus Was a Wee Little Man</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The Kings; Lent week 4</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Sing the account after reading it. Point out the matching events.</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This Little Light of Mine</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Pentecost, Paul, any Ordinary week</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Hold up a finger as the light and move it with the song.</w:t>
            </w:r>
          </w:p>
        </w:tc>
      </w:tr>
      <w:tr>
        <w:trPr>
          <w:cantSplit/>
        </w:trPr>
        <w:tc>
          <w:tcPr>
            <w:tcW w:type="dxa" w:w="320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Christ the Lord Is Risen Today (the alleluias) · This Is the Day · Give Thanks</w:t>
            </w:r>
          </w:p>
        </w:tc>
        <w:tc>
          <w:tcPr>
            <w:tcW w:type="dxa" w:w="240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Eastertide; the Psalms weeks</w:t>
            </w:r>
          </w:p>
        </w:tc>
        <w:tc>
          <w:tcPr>
            <w:tcW w:type="dxa" w:w="412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Sing the verses. Invite your child to join the alleluia or "this is the day" response.</w:t>
            </w:r>
          </w:p>
        </w:tc>
      </w:tr>
    </w:tbl>
    <w:p>
      <w:pPr>
        <w:spacing w:after="0" w:before="0" w:line="16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E8B23A" w:sz="24"/>
              <w:bottom w:val="none" w:color="FFFFFF" w:sz="0"/>
              <w:right w:val="none" w:color="FFFFFF" w:sz="0"/>
            </w:tcBorders>
            <w:shd w:fill="F3E6CC" w:val="clear"/>
            <w:tcMar>
              <w:top w:type="dxa" w:w="200"/>
              <w:left w:type="dxa" w:w="260"/>
              <w:bottom w:type="dxa" w:w="200"/>
              <w:right w:type="dxa" w:w="260"/>
            </w:tcMar>
          </w:tcPr>
          <w:p>
            <w:pPr>
              <w:spacing w:after="0"/>
            </w:pPr>
            <w:r>
              <w:rPr>
                <w:rFonts w:ascii="Georgia" w:cs="Georgia" w:eastAsia="Georgia" w:hAnsi="Georgia"/>
                <w:b/>
                <w:bCs/>
                <w:color w:val="2B2431"/>
                <w:sz w:val="21"/>
                <w:szCs w:val="21"/>
              </w:rPr>
              <w:t xml:space="preserve">Two optional albums. </w:t>
            </w:r>
            <w:r>
              <w:rPr>
                <w:rFonts w:ascii="Georgia" w:cs="Georgia" w:eastAsia="Georgia" w:hAnsi="Georgia"/>
                <w:i/>
                <w:iCs/>
                <w:color w:val="2B2431"/>
                <w:sz w:val="21"/>
                <w:szCs w:val="21"/>
              </w:rPr>
              <w:t xml:space="preserve">Slugs &amp; Bugs: Sing the Bible</w:t>
            </w:r>
            <w:r>
              <w:rPr>
                <w:rFonts w:ascii="Georgia" w:cs="Georgia" w:eastAsia="Georgia" w:hAnsi="Georgia"/>
                <w:color w:val="2B2431"/>
                <w:sz w:val="21"/>
                <w:szCs w:val="21"/>
              </w:rPr>
              <w:t xml:space="preserve"> by Randall Goodgame uses scripture in songs. </w:t>
            </w:r>
            <w:r>
              <w:rPr>
                <w:rFonts w:ascii="Georgia" w:cs="Georgia" w:eastAsia="Georgia" w:hAnsi="Georgia"/>
                <w:i/>
                <w:iCs/>
                <w:color w:val="2B2431"/>
                <w:sz w:val="21"/>
                <w:szCs w:val="21"/>
              </w:rPr>
              <w:t xml:space="preserve">Rain for Roots: Big Stories for Little Ones,</w:t>
            </w:r>
            <w:r>
              <w:rPr>
                <w:rFonts w:ascii="Georgia" w:cs="Georgia" w:eastAsia="Georgia" w:hAnsi="Georgia"/>
                <w:color w:val="2B2431"/>
                <w:sz w:val="21"/>
                <w:szCs w:val="21"/>
              </w:rPr>
              <w:t xml:space="preserve"> with Sandra McCracken, Flo Paris, and other musicians, retells Bible stories in song. Use either for listening outside the nightly reading.</w:t>
            </w:r>
          </w:p>
        </w:tc>
      </w:tr>
    </w:tbl>
    <w:p>
      <w:r>
        <w:br w:type="page"/>
      </w:r>
    </w:p>
    <w:p>
      <w:pPr>
        <w:keepNext/>
        <w:spacing w:after="60" w:before="200"/>
      </w:pPr>
      <w:r>
        <w:rPr>
          <w:rFonts w:ascii="Georgia" w:cs="Georgia" w:eastAsia="Georgia" w:hAnsi="Georgia"/>
          <w:i/>
          <w:iCs/>
          <w:color w:val="E9765B"/>
          <w:sz w:val="20"/>
          <w:szCs w:val="20"/>
        </w:rPr>
        <w:t xml:space="preserve">The shopping list, by season</w:t>
      </w:r>
    </w:p>
    <w:p>
      <w:pPr>
        <w:keepNext/>
        <w:spacing w:after="160"/>
        <w:pStyle w:val="Heading1"/>
      </w:pPr>
      <w:r>
        <w:rPr>
          <w:rFonts w:ascii="Georgia" w:hAnsi="Georgia" w:cs="Georgia"/>
          <w:sz w:val="36"/>
          <w:color w:val="2B2431"/>
          <w:spacing w:val="12"/>
        </w:rPr>
        <w:t>THE BASKET</w:t>
      </w:r>
    </w:p>
    <w:p>
      <w:pPr>
        <w:spacing w:after="140" w:before="0"/>
      </w:pPr>
      <w:r>
        <w:rPr>
          <w:rFonts w:ascii="Georgia" w:cs="Georgia" w:eastAsia="Georgia" w:hAnsi="Georgia"/>
          <w:color w:val="2B2431"/>
          <w:sz w:val="21"/>
          <w:szCs w:val="21"/>
        </w:rPr>
        <w:t xml:space="preserve">Keep the supplies in a basket near your reading chair. Check what you already have, then gather the remaining items as each season approaches. The printable checklist groups them by date.</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40"/>
        <w:gridCol w:w="240"/>
        <w:gridCol w:w="4740"/>
      </w:tblGrid>
      <w:tr>
        <w:tc>
          <w:tcPr>
            <w:tcW w:type="dxa" w:w="4740"/>
            <w:shd w:fill="F3E6CC" w:val="clear"/>
            <w:tcMar>
              <w:top w:type="dxa" w:w="200"/>
              <w:left w:type="dxa" w:w="220"/>
              <w:bottom w:type="dxa" w:w="160"/>
              <w:right w:type="dxa" w:w="220"/>
            </w:tcMar>
          </w:tcPr>
          <w:p>
            <w:pPr>
              <w:spacing w:after="30" w:before="0"/>
            </w:pPr>
            <w:r>
              <w:rPr>
                <w:rFonts w:ascii="Georgia" w:cs="Georgia" w:eastAsia="Georgia" w:hAnsi="Georgia"/>
                <w:i/>
                <w:iCs/>
                <w:color w:val="E9765B"/>
                <w:sz w:val="18"/>
                <w:szCs w:val="18"/>
              </w:rPr>
              <w:t xml:space="preserve">Before Nov 29 · Advent 1</w:t>
            </w:r>
          </w:p>
          <w:p>
            <w:pPr>
              <w:spacing w:after="90" w:before="0"/>
            </w:pPr>
            <w:r>
              <w:rPr>
                <w:rFonts w:ascii="Georgia" w:cs="Georgia" w:eastAsia="Georgia" w:hAnsi="Georgia"/>
                <w:b/>
                <w:bCs/>
                <w:color w:val="2B2431"/>
                <w:sz w:val="22"/>
                <w:szCs w:val="22"/>
              </w:rPr>
              <w:t xml:space="preserve">The core</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basket, a lamp your child can switch, and the chair</w:t>
            </w:r>
          </w:p>
          <w:p>
            <w:pPr>
              <w:spacing w:after="90" w:before="0"/>
            </w:pPr>
            <w:r>
              <w:rPr>
                <w:rFonts w:ascii="Georgia" w:cs="Georgia" w:eastAsia="Georgia" w:hAnsi="Georgia"/>
                <w:color w:val="6B5F72"/>
                <w:sz w:val="16"/>
                <w:szCs w:val="16"/>
              </w:rPr>
              <w:t xml:space="preserve">Choose a regular place to sit and read in week one.</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The Big Picture Story Bible</w:t>
            </w:r>
          </w:p>
          <w:p>
            <w:pPr>
              <w:spacing w:after="90" w:before="0"/>
            </w:pPr>
            <w:r>
              <w:rPr>
                <w:rFonts w:ascii="Georgia" w:cs="Georgia" w:eastAsia="Georgia" w:hAnsi="Georgia"/>
                <w:color w:val="6B5F72"/>
                <w:sz w:val="16"/>
                <w:szCs w:val="16"/>
              </w:rPr>
              <w:t xml:space="preserve">See the shelf above.</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toddler-proof nativity set</w:t>
            </w:r>
          </w:p>
          <w:p>
            <w:pPr>
              <w:spacing w:after="90" w:before="0"/>
            </w:pPr>
            <w:r>
              <w:rPr>
                <w:rFonts w:ascii="Georgia" w:cs="Georgia" w:eastAsia="Georgia" w:hAnsi="Georgia"/>
                <w:color w:val="6B5F72"/>
                <w:sz w:val="16"/>
                <w:szCs w:val="16"/>
              </w:rPr>
              <w:t xml:space="preserve">Choose age-appropriate figures your child can move. Check the age label on sets such as Fisher-Price Little People "Christmas Story" or Melissa &amp; Doug wooden nativity.</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Advent wreath with four flameless LED candles</w:t>
            </w:r>
          </w:p>
          <w:p>
            <w:pPr>
              <w:spacing w:after="90" w:before="0"/>
            </w:pPr>
            <w:r>
              <w:rPr>
                <w:rFonts w:ascii="Georgia" w:cs="Georgia" w:eastAsia="Georgia" w:hAnsi="Georgia"/>
                <w:color w:val="6B5F72"/>
                <w:sz w:val="16"/>
                <w:szCs w:val="16"/>
              </w:rPr>
              <w:t xml:space="preserve">Use four battery-operated candles with secure battery compartments. Traditional colors are three purple or blue and one pink. Other colors also work.</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small lamb figure</w:t>
            </w:r>
          </w:p>
          <w:p>
            <w:pPr>
              <w:spacing w:after="90" w:before="0"/>
            </w:pPr>
            <w:r>
              <w:rPr>
                <w:rFonts w:ascii="Georgia" w:cs="Georgia" w:eastAsia="Georgia" w:hAnsi="Georgia"/>
                <w:color w:val="6B5F72"/>
                <w:sz w:val="16"/>
                <w:szCs w:val="16"/>
              </w:rPr>
              <w:t xml:space="preserve">Use an age-appropriate felt, wooden, or plush lamb for the Good Shepherd story from prelude week six.</w:t>
            </w:r>
          </w:p>
        </w:tc>
        <w:tc>
          <w:tcPr>
            <w:tcW w:type="dxa" w:w="240"/>
          </w:tcPr>
          <w:p>
            <w:pPr>
              <w:spacing w:after="0" w:before="0"/>
            </w:pPr>
            <w:r>
              <w:rPr>
                <w:rFonts w:ascii="Georgia" w:cs="Georgia" w:eastAsia="Georgia" w:hAnsi="Georgia"/>
                <w:color w:val="2B2431"/>
                <w:sz w:val="21"/>
                <w:szCs w:val="21"/>
              </w:rPr>
              <w:t xml:space="preserve"/>
            </w:r>
          </w:p>
        </w:tc>
        <w:tc>
          <w:tcPr>
            <w:tcW w:type="dxa" w:w="4740"/>
            <w:shd w:fill="F3E6CC" w:val="clear"/>
            <w:tcMar>
              <w:top w:type="dxa" w:w="200"/>
              <w:left w:type="dxa" w:w="220"/>
              <w:bottom w:type="dxa" w:w="160"/>
              <w:right w:type="dxa" w:w="220"/>
            </w:tcMar>
          </w:tcPr>
          <w:p>
            <w:pPr>
              <w:spacing w:after="30" w:before="0"/>
            </w:pPr>
            <w:r>
              <w:rPr>
                <w:rFonts w:ascii="Georgia" w:cs="Georgia" w:eastAsia="Georgia" w:hAnsi="Georgia"/>
                <w:i/>
                <w:iCs/>
                <w:color w:val="E9765B"/>
                <w:sz w:val="18"/>
                <w:szCs w:val="18"/>
              </w:rPr>
              <w:t xml:space="preserve">By Jan 10 · Epiphany</w:t>
            </w:r>
          </w:p>
          <w:p>
            <w:pPr>
              <w:spacing w:after="90" w:before="0"/>
            </w:pPr>
            <w:r>
              <w:rPr>
                <w:rFonts w:ascii="Georgia" w:cs="Georgia" w:eastAsia="Georgia" w:hAnsi="Georgia"/>
                <w:b/>
                <w:bCs/>
                <w:color w:val="2B2431"/>
                <w:sz w:val="22"/>
                <w:szCs w:val="22"/>
              </w:rPr>
              <w:t xml:space="preserve">Exodus &amp; The Kings</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blue scarf or length of blue fabric</w:t>
            </w:r>
          </w:p>
          <w:p>
            <w:pPr>
              <w:spacing w:after="90" w:before="0"/>
            </w:pPr>
            <w:r>
              <w:rPr>
                <w:rFonts w:ascii="Georgia" w:cs="Georgia" w:eastAsia="Georgia" w:hAnsi="Georgia"/>
                <w:color w:val="6B5F72"/>
                <w:sz w:val="16"/>
                <w:szCs w:val="16"/>
              </w:rPr>
              <w:t xml:space="preserve">Use it as Moses' river and the sea in the Exodus and Jonah stories. One yard is enough.</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small jar and five smooth stones</w:t>
            </w:r>
          </w:p>
          <w:p>
            <w:pPr>
              <w:spacing w:after="90" w:before="0"/>
            </w:pPr>
            <w:r>
              <w:rPr>
                <w:rFonts w:ascii="Georgia" w:cs="Georgia" w:eastAsia="Georgia" w:hAnsi="Georgia"/>
                <w:color w:val="6B5F72"/>
                <w:sz w:val="16"/>
                <w:szCs w:val="16"/>
              </w:rPr>
              <w:t xml:space="preserve">Find the stones together. An adult should handle and store small stones out of a toddler's reach. Keep the jar closed between sessions.</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paper crown</w:t>
            </w:r>
          </w:p>
          <w:p>
            <w:pPr>
              <w:spacing w:after="90" w:before="0"/>
            </w:pPr>
            <w:r>
              <w:rPr>
                <w:rFonts w:ascii="Georgia" w:cs="Georgia" w:eastAsia="Georgia" w:hAnsi="Georgia"/>
                <w:color w:val="6B5F72"/>
                <w:sz w:val="16"/>
                <w:szCs w:val="16"/>
              </w:rPr>
              <w:t xml:space="preserve">Make it from gold card. An adult should cut and fasten it.</w:t>
            </w:r>
          </w:p>
        </w:tc>
      </w:tr>
    </w:tbl>
    <w:p>
      <w:pPr>
        <w:spacing w:after="0" w:before="0" w:line="16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40"/>
        <w:gridCol w:w="240"/>
        <w:gridCol w:w="4740"/>
      </w:tblGrid>
      <w:tr>
        <w:tc>
          <w:tcPr>
            <w:tcW w:type="dxa" w:w="4740"/>
            <w:shd w:fill="F3E6CC" w:val="clear"/>
            <w:tcMar>
              <w:top w:type="dxa" w:w="200"/>
              <w:left w:type="dxa" w:w="220"/>
              <w:bottom w:type="dxa" w:w="160"/>
              <w:right w:type="dxa" w:w="220"/>
            </w:tcMar>
          </w:tcPr>
          <w:p>
            <w:pPr>
              <w:spacing w:after="30" w:before="0"/>
            </w:pPr>
            <w:r>
              <w:rPr>
                <w:rFonts w:ascii="Georgia" w:cs="Georgia" w:eastAsia="Georgia" w:hAnsi="Georgia"/>
                <w:i/>
                <w:iCs/>
                <w:color w:val="E9765B"/>
                <w:sz w:val="18"/>
                <w:szCs w:val="18"/>
              </w:rPr>
              <w:t xml:space="preserve">By Feb 10 · Ash Wednesday</w:t>
            </w:r>
          </w:p>
          <w:p>
            <w:pPr>
              <w:spacing w:after="90" w:before="0"/>
            </w:pPr>
            <w:r>
              <w:rPr>
                <w:rFonts w:ascii="Georgia" w:cs="Georgia" w:eastAsia="Georgia" w:hAnsi="Georgia"/>
                <w:b/>
                <w:bCs/>
                <w:color w:val="2B2431"/>
                <w:sz w:val="22"/>
                <w:szCs w:val="22"/>
              </w:rPr>
              <w:t xml:space="preserve">Lent</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purple cloth</w:t>
            </w:r>
          </w:p>
          <w:p>
            <w:pPr>
              <w:spacing w:after="90" w:before="0"/>
            </w:pPr>
            <w:r>
              <w:rPr>
                <w:rFonts w:ascii="Georgia" w:cs="Georgia" w:eastAsia="Georgia" w:hAnsi="Georgia"/>
                <w:color w:val="6B5F72"/>
                <w:sz w:val="16"/>
                <w:szCs w:val="16"/>
              </w:rPr>
              <w:t xml:space="preserve">Put a purple napkin or runner on the table on Ash Wednesday. Leave it until Easter morning.</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The Lent path printable + 40 dot stickers</w:t>
            </w:r>
          </w:p>
          <w:p>
            <w:pPr>
              <w:spacing w:after="90" w:before="0"/>
            </w:pPr>
            <w:r>
              <w:rPr>
                <w:rFonts w:ascii="Georgia" w:cs="Georgia" w:eastAsia="Georgia" w:hAnsi="Georgia"/>
                <w:color w:val="6B5F72"/>
                <w:sz w:val="16"/>
                <w:szCs w:val="16"/>
              </w:rPr>
              <w:t xml:space="preserve">Print the path below. Add one sticker each night from Ash Wednesday to Holy Saturday, excluding Sundays.</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small pot, soil, and fast seeds</w:t>
            </w:r>
          </w:p>
          <w:p>
            <w:pPr>
              <w:spacing w:after="90" w:before="0"/>
            </w:pPr>
            <w:r>
              <w:rPr>
                <w:rFonts w:ascii="Georgia" w:cs="Georgia" w:eastAsia="Georgia" w:hAnsi="Georgia"/>
                <w:color w:val="6B5F72"/>
                <w:sz w:val="16"/>
                <w:szCs w:val="16"/>
              </w:rPr>
              <w:t xml:space="preserve">Plant wheatgrass or beans during Lent week two. Water them and check for growth together.</w:t>
            </w:r>
          </w:p>
        </w:tc>
        <w:tc>
          <w:tcPr>
            <w:tcW w:type="dxa" w:w="240"/>
          </w:tcPr>
          <w:p>
            <w:pPr>
              <w:spacing w:after="0" w:before="0"/>
            </w:pPr>
            <w:r>
              <w:rPr>
                <w:rFonts w:ascii="Georgia" w:cs="Georgia" w:eastAsia="Georgia" w:hAnsi="Georgia"/>
                <w:color w:val="2B2431"/>
                <w:sz w:val="21"/>
                <w:szCs w:val="21"/>
              </w:rPr>
              <w:t xml:space="preserve"/>
            </w:r>
          </w:p>
        </w:tc>
        <w:tc>
          <w:tcPr>
            <w:tcW w:type="dxa" w:w="4740"/>
            <w:shd w:fill="F3E6CC" w:val="clear"/>
            <w:tcMar>
              <w:top w:type="dxa" w:w="200"/>
              <w:left w:type="dxa" w:w="220"/>
              <w:bottom w:type="dxa" w:w="160"/>
              <w:right w:type="dxa" w:w="220"/>
            </w:tcMar>
          </w:tcPr>
          <w:p>
            <w:pPr>
              <w:spacing w:after="30" w:before="0"/>
            </w:pPr>
            <w:r>
              <w:rPr>
                <w:rFonts w:ascii="Georgia" w:cs="Georgia" w:eastAsia="Georgia" w:hAnsi="Georgia"/>
                <w:i/>
                <w:iCs/>
                <w:color w:val="E9765B"/>
                <w:sz w:val="18"/>
                <w:szCs w:val="18"/>
              </w:rPr>
              <w:t xml:space="preserve">By Mar 21 · Palm Sunday</w:t>
            </w:r>
          </w:p>
          <w:p>
            <w:pPr>
              <w:spacing w:after="90" w:before="0"/>
            </w:pPr>
            <w:r>
              <w:rPr>
                <w:rFonts w:ascii="Georgia" w:cs="Georgia" w:eastAsia="Georgia" w:hAnsi="Georgia"/>
                <w:b/>
                <w:bCs/>
                <w:color w:val="2B2431"/>
                <w:sz w:val="22"/>
                <w:szCs w:val="22"/>
              </w:rPr>
              <w:t xml:space="preserve">Holy Week, Easter, Pentecost</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palm branch or one big leaf</w:t>
            </w:r>
          </w:p>
          <w:p>
            <w:pPr>
              <w:spacing w:after="90" w:before="0"/>
            </w:pPr>
            <w:r>
              <w:rPr>
                <w:rFonts w:ascii="Georgia" w:cs="Georgia" w:eastAsia="Georgia" w:hAnsi="Georgia"/>
                <w:color w:val="6B5F72"/>
                <w:sz w:val="16"/>
                <w:szCs w:val="16"/>
              </w:rPr>
              <w:t xml:space="preserve">Prepare it during the week before Palm Sunday.</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The Holy Week strip printable</w:t>
            </w:r>
          </w:p>
          <w:p>
            <w:pPr>
              <w:spacing w:after="90" w:before="0"/>
            </w:pPr>
            <w:r>
              <w:rPr>
                <w:rFonts w:ascii="Georgia" w:cs="Georgia" w:eastAsia="Georgia" w:hAnsi="Georgia"/>
                <w:color w:val="6B5F72"/>
                <w:sz w:val="16"/>
                <w:szCs w:val="16"/>
              </w:rPr>
              <w:t xml:space="preserve">Print the strip below. Uncover one picture each day. Keep the empty-tomb sun covered until Easter.</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red cloth</w:t>
            </w:r>
          </w:p>
          <w:p>
            <w:pPr>
              <w:spacing w:after="90" w:before="0"/>
            </w:pPr>
            <w:r>
              <w:rPr>
                <w:rFonts w:ascii="Georgia" w:cs="Georgia" w:eastAsia="Georgia" w:hAnsi="Georgia"/>
                <w:color w:val="6B5F72"/>
                <w:sz w:val="16"/>
                <w:szCs w:val="16"/>
              </w:rPr>
              <w:t xml:space="preserve">Put it on the table on Pentecost eve, May 15.</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pinwheel</w:t>
            </w:r>
          </w:p>
          <w:p>
            <w:pPr>
              <w:spacing w:after="90" w:before="0"/>
            </w:pPr>
            <w:r>
              <w:rPr>
                <w:rFonts w:ascii="Georgia" w:cs="Georgia" w:eastAsia="Georgia" w:hAnsi="Georgia"/>
                <w:color w:val="6B5F72"/>
                <w:sz w:val="16"/>
                <w:szCs w:val="16"/>
              </w:rPr>
              <w:t xml:space="preserve">Make or buy one and place it in the window on Pentecost.</w:t>
            </w:r>
          </w:p>
        </w:tc>
      </w:tr>
    </w:tbl>
    <w:p>
      <w:pPr>
        <w:spacing w:after="0" w:before="0" w:line="16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shd w:fill="F3E6CC" w:val="clear"/>
            <w:tcMar>
              <w:top w:type="dxa" w:w="200"/>
              <w:left w:type="dxa" w:w="220"/>
              <w:bottom w:type="dxa" w:w="160"/>
              <w:right w:type="dxa" w:w="220"/>
            </w:tcMar>
          </w:tcPr>
          <w:p>
            <w:pPr>
              <w:spacing w:after="30" w:before="0"/>
            </w:pPr>
            <w:r>
              <w:rPr>
                <w:rFonts w:ascii="Georgia" w:cs="Georgia" w:eastAsia="Georgia" w:hAnsi="Georgia"/>
                <w:i/>
                <w:iCs/>
                <w:color w:val="E9765B"/>
                <w:sz w:val="18"/>
                <w:szCs w:val="18"/>
              </w:rPr>
              <w:t xml:space="preserve">Through the long green weeks · May to Nov</w:t>
            </w:r>
          </w:p>
          <w:p>
            <w:pPr>
              <w:spacing w:after="90" w:before="0"/>
            </w:pPr>
            <w:r>
              <w:rPr>
                <w:rFonts w:ascii="Georgia" w:cs="Georgia" w:eastAsia="Georgia" w:hAnsi="Georgia"/>
                <w:b/>
                <w:bCs/>
                <w:color w:val="2B2431"/>
                <w:sz w:val="22"/>
                <w:szCs w:val="22"/>
              </w:rPr>
              <w:t xml:space="preserve">The back catalog</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Ark and animal figures</w:t>
            </w:r>
          </w:p>
          <w:p>
            <w:pPr>
              <w:spacing w:after="90" w:before="0"/>
            </w:pPr>
            <w:r>
              <w:rPr>
                <w:rFonts w:ascii="Georgia" w:cs="Georgia" w:eastAsia="Georgia" w:hAnsi="Georgia"/>
                <w:color w:val="6B5F72"/>
                <w:sz w:val="16"/>
                <w:szCs w:val="16"/>
              </w:rPr>
              <w:t xml:space="preserve">Use an age-appropriate toy ark or reuse the nativity animals for Noah and later retellings.</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laundry basket, a toy boat, a stuffed lion</w:t>
            </w:r>
          </w:p>
          <w:p>
            <w:pPr>
              <w:spacing w:after="90" w:before="0"/>
            </w:pPr>
            <w:r>
              <w:rPr>
                <w:rFonts w:ascii="Georgia" w:cs="Georgia" w:eastAsia="Georgia" w:hAnsi="Georgia"/>
                <w:color w:val="6B5F72"/>
                <w:sz w:val="16"/>
                <w:szCs w:val="16"/>
              </w:rPr>
              <w:t xml:space="preserve">Use these for Jonah's boat, the storm, and Daniel's den. Check what you already have.</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A map or globe</w:t>
            </w:r>
          </w:p>
          <w:p>
            <w:pPr>
              <w:spacing w:after="90" w:before="0"/>
            </w:pPr>
            <w:r>
              <w:rPr>
                <w:rFonts w:ascii="Georgia" w:cs="Georgia" w:eastAsia="Georgia" w:hAnsi="Georgia"/>
                <w:color w:val="6B5F72"/>
                <w:sz w:val="16"/>
                <w:szCs w:val="16"/>
              </w:rPr>
              <w:t xml:space="preserve">Point to the places in Paul's travels during the scheduled weeks.</w:t>
            </w:r>
          </w:p>
          <w:p>
            <w:pPr>
              <w:spacing w:after="10"/>
            </w:pPr>
            <w:r>
              <w:rPr>
                <w:rFonts w:ascii="Georgia" w:cs="Georgia" w:eastAsia="Georgia" w:hAnsi="Georgia"/>
                <w:color w:val="6B5F72"/>
                <w:sz w:val="20"/>
                <w:szCs w:val="20"/>
              </w:rPr>
              <w:t xml:space="preserve">☐  </w:t>
            </w:r>
            <w:r>
              <w:rPr>
                <w:rFonts w:ascii="Georgia" w:cs="Georgia" w:eastAsia="Georgia" w:hAnsi="Georgia"/>
                <w:color w:val="2B2431"/>
                <w:sz w:val="19"/>
                <w:szCs w:val="19"/>
              </w:rPr>
              <w:t xml:space="preserve">Stationery and a stamp</w:t>
            </w:r>
          </w:p>
          <w:p>
            <w:pPr>
              <w:spacing w:after="90" w:before="0"/>
            </w:pPr>
            <w:r>
              <w:rPr>
                <w:rFonts w:ascii="Georgia" w:cs="Georgia" w:eastAsia="Georgia" w:hAnsi="Georgia"/>
                <w:color w:val="6B5F72"/>
                <w:sz w:val="16"/>
                <w:szCs w:val="16"/>
              </w:rPr>
              <w:t xml:space="preserve">Write a letter to a grandparent together during the Paul weeks.</w:t>
            </w:r>
          </w:p>
        </w:tc>
      </w:tr>
    </w:tbl>
    <w:p>
      <w:pPr>
        <w:spacing w:after="0" w:before="0" w:line="3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Sept 13, 2026 → Nov 21, 2027</w:t>
      </w:r>
    </w:p>
    <w:p>
      <w:pPr>
        <w:keepNext/>
        <w:spacing w:after="160"/>
        <w:pStyle w:val="Heading1"/>
      </w:pPr>
      <w:r>
        <w:rPr>
          <w:rFonts w:ascii="Georgia" w:hAnsi="Georgia" w:cs="Georgia"/>
          <w:sz w:val="36"/>
          <w:color w:val="2B2431"/>
          <w:spacing w:val="12"/>
        </w:rPr>
        <w:t>WEEK BY WEEK</w:t>
      </w:r>
    </w:p>
    <w:p>
      <w:pPr>
        <w:spacing w:after="140" w:before="0"/>
      </w:pPr>
      <w:r>
        <w:rPr>
          <w:rFonts w:ascii="Georgia" w:cs="Georgia" w:eastAsia="Georgia" w:hAnsi="Georgia"/>
          <w:color w:val="2B2431"/>
          <w:sz w:val="21"/>
          <w:szCs w:val="21"/>
        </w:rPr>
        <w:t xml:space="preserve">Each row covers Sunday and the next six nights. Sing the listed song, read the story, say the refrain, and pray. Pause after the refrain for your child to respond. Complete the activity during the week. Check which book contains the story before Sunday. Use the eleven prelude weeks to establish the routine before Advent.</w:t>
      </w:r>
    </w:p>
    <w:p>
      <w:pPr>
        <w:keepNext/>
        <w:shd w:fill="B9A6D6" w:val="clear"/>
        <w:spacing w:after="0" w:before="0"/>
        <w:ind w:left="200" w:right="200"/>
      </w:pPr>
      <w:r>
        <w:rPr>
          <w:rFonts w:ascii="Georgia" w:cs="Georgia" w:eastAsia="Georgia" w:hAnsi="Georgia"/>
          <w:b/>
          <w:bCs/>
          <w:color w:val="2B2431"/>
          <w:sz w:val="24"/>
          <w:szCs w:val="24"/>
        </w:rPr>
        <w:t xml:space="preserve">Prelude · Ordinary Time</w:t>
      </w:r>
      <w:r>
        <w:rPr>
          <w:rFonts w:ascii="Georgia" w:cs="Georgia" w:eastAsia="Georgia" w:hAnsi="Georgia"/>
          <w:color w:val="2B2431"/>
          <w:sz w:val="17"/>
          <w:szCs w:val="17"/>
        </w:rPr>
        <w:t xml:space="preserve">    The long green weeks · Sep 13, 2026 to Nov 22, 2026    </w:t>
      </w:r>
      <w:r>
        <w:rPr>
          <w:rFonts w:ascii="Georgia" w:cs="Georgia" w:eastAsia="Georgia" w:hAnsi="Georgia"/>
          <w:b/>
          <w:bCs/>
          <w:color w:val="2B2431"/>
          <w:sz w:val="15"/>
          <w:szCs w:val="15"/>
        </w:rPr>
        <w:t xml:space="preserve">11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13</w:t>
            </w:r>
          </w:p>
          <w:p>
            <w:pPr>
              <w:spacing w:after="0" w:before="0"/>
            </w:pPr>
            <w:r>
              <w:rPr>
                <w:rFonts w:ascii="Georgia" w:cs="Georgia" w:eastAsia="Georgia" w:hAnsi="Georgia"/>
                <w:color w:val="6B5F72"/>
                <w:sz w:val="14"/>
                <w:szCs w:val="14"/>
              </w:rPr>
              <w:t xml:space="preserve">prelude 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Set the reading time. Read a story your child already knows in the same place each night.</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"Story time." (the same two words, every night)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Me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Choose the chair, lamp, and basket.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20</w:t>
            </w:r>
          </w:p>
          <w:p>
            <w:pPr>
              <w:spacing w:after="0" w:before="0"/>
            </w:pPr>
            <w:r>
              <w:rPr>
                <w:rFonts w:ascii="Georgia" w:cs="Georgia" w:eastAsia="Georgia" w:hAnsi="Georgia"/>
                <w:color w:val="6B5F72"/>
                <w:sz w:val="14"/>
                <w:szCs w:val="14"/>
              </w:rPr>
              <w:t xml:space="preserve">prelude 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Creation. Point to the sun, sea, and animals and name them together.</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made it. God made you."</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He's Got the Whole World in His Hands</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Put The Big Picture Story Bible in the basket. Read its Creation pages.</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27</w:t>
            </w:r>
          </w:p>
          <w:p>
            <w:pPr>
              <w:spacing w:after="0" w:before="0"/>
            </w:pPr>
            <w:r>
              <w:rPr>
                <w:rFonts w:ascii="Georgia" w:cs="Georgia" w:eastAsia="Georgia" w:hAnsi="Georgia"/>
                <w:color w:val="6B5F72"/>
                <w:sz w:val="14"/>
                <w:szCs w:val="14"/>
              </w:rPr>
              <w:t xml:space="preserve">prelude 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Creation again. Let your child turn the pages.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made it. God made you."</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He's Got the Whole World in His Hands</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Add the four-line bedtime prayer from How to Use It. Repeat it each night.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4</w:t>
            </w:r>
          </w:p>
          <w:p>
            <w:pPr>
              <w:spacing w:after="0" w:before="0"/>
            </w:pPr>
            <w:r>
              <w:rPr>
                <w:rFonts w:ascii="Georgia" w:cs="Georgia" w:eastAsia="Georgia" w:hAnsi="Georgia"/>
                <w:color w:val="6B5F72"/>
                <w:sz w:val="14"/>
                <w:szCs w:val="14"/>
              </w:rPr>
              <w:t xml:space="preserve">prelude 4</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Noah. Read about the ark, the pairs of animals, and the rainbow.</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keeps his promise."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Rise and Shine (Arky Arky)</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Add a toy ark or animal figures to the basket.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11</w:t>
            </w:r>
          </w:p>
          <w:p>
            <w:pPr>
              <w:spacing w:after="0" w:before="0"/>
            </w:pPr>
            <w:r>
              <w:rPr>
                <w:rFonts w:ascii="Georgia" w:cs="Georgia" w:eastAsia="Georgia" w:hAnsi="Georgia"/>
                <w:color w:val="6B5F72"/>
                <w:sz w:val="14"/>
                <w:szCs w:val="14"/>
              </w:rPr>
              <w:t xml:space="preserve">prelude 5</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Noah again. Count the animals and find the rainbow.</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keeps his promise."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Who Built the Ark?</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Repeat the book and song. Notice any words your child joins.</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18</w:t>
            </w:r>
          </w:p>
          <w:p>
            <w:pPr>
              <w:spacing w:after="0" w:before="0"/>
            </w:pPr>
            <w:r>
              <w:rPr>
                <w:rFonts w:ascii="Georgia" w:cs="Georgia" w:eastAsia="Georgia" w:hAnsi="Georgia"/>
                <w:color w:val="6B5F72"/>
                <w:sz w:val="14"/>
                <w:szCs w:val="14"/>
              </w:rPr>
              <w:t xml:space="preserve">prelude 6</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The Good Shepherd finds the lost sheep and carries it home.</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the Good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Me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Keep an age-appropriate lamb figure near the reading chair.</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25</w:t>
            </w:r>
          </w:p>
          <w:p>
            <w:pPr>
              <w:spacing w:after="0" w:before="0"/>
            </w:pPr>
            <w:r>
              <w:rPr>
                <w:rFonts w:ascii="Georgia" w:cs="Georgia" w:eastAsia="Georgia" w:hAnsi="Georgia"/>
                <w:color w:val="6B5F72"/>
                <w:sz w:val="14"/>
                <w:szCs w:val="14"/>
              </w:rPr>
              <w:t xml:space="preserve">prelude 7</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the Good Shepherd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the Good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Me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Hide the lamb, find it, and carry it home. Invite your child to take a turn.</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1</w:t>
            </w:r>
          </w:p>
          <w:p>
            <w:pPr>
              <w:spacing w:after="0" w:before="0"/>
            </w:pPr>
            <w:r>
              <w:rPr>
                <w:rFonts w:ascii="Georgia" w:cs="Georgia" w:eastAsia="Georgia" w:hAnsi="Georgia"/>
                <w:color w:val="6B5F72"/>
                <w:sz w:val="14"/>
                <w:szCs w:val="14"/>
              </w:rPr>
              <w:t xml:space="preserve">prelude 8</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welcomes the children.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loves the little children."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the Little Children</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Let your child hold the book or point to a child in the picture.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8</w:t>
            </w:r>
          </w:p>
          <w:p>
            <w:pPr>
              <w:spacing w:after="0" w:before="0"/>
            </w:pPr>
            <w:r>
              <w:rPr>
                <w:rFonts w:ascii="Georgia" w:cs="Georgia" w:eastAsia="Georgia" w:hAnsi="Georgia"/>
                <w:color w:val="6B5F72"/>
                <w:sz w:val="14"/>
                <w:szCs w:val="14"/>
              </w:rPr>
              <w:t xml:space="preserve">prelude 9</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Jesus and the children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loves the little children."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the Little Children</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Let your child choose Creation, Noah, the Good Shepherd, or Jesus and the children each night.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15</w:t>
            </w:r>
          </w:p>
          <w:p>
            <w:pPr>
              <w:spacing w:after="0" w:before="0"/>
            </w:pPr>
            <w:r>
              <w:rPr>
                <w:rFonts w:ascii="Georgia" w:cs="Georgia" w:eastAsia="Georgia" w:hAnsi="Georgia"/>
                <w:color w:val="6B5F72"/>
                <w:sz w:val="14"/>
                <w:szCs w:val="14"/>
              </w:rPr>
              <w:t xml:space="preserve">prelude 10</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Let your child choose a story from the basket.</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"Story time."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Little Light of Mine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Set out the unlit Advent wreath and empty nativity stable.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22</w:t>
            </w:r>
          </w:p>
          <w:p>
            <w:pPr>
              <w:spacing w:after="0" w:before="0"/>
            </w:pPr>
            <w:r>
              <w:rPr>
                <w:rFonts w:ascii="Georgia" w:cs="Georgia" w:eastAsia="Georgia" w:hAnsi="Georgia"/>
                <w:color w:val="6B5F72"/>
                <w:sz w:val="14"/>
                <w:szCs w:val="14"/>
              </w:rPr>
              <w:t xml:space="preserve">prelude 11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 story from the basket. Show the empty manger and say, 'Jesus isn't here yet.'</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"We are waiting for Jesus."</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O Come, O Come Emmanuel (first verse, hummed)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Prepare the wreath and stable. Store the figures out of reach until their scheduled arrival.</w:t>
            </w:r>
          </w:p>
        </w:tc>
      </w:tr>
    </w:tbl>
    <w:p>
      <w:pPr>
        <w:spacing w:after="0" w:before="0" w:line="200" w:lineRule="exact"/>
      </w:pPr>
      <w:r>
        <w:rPr>
          <w:rFonts w:ascii="Georgia" w:cs="Georgia" w:eastAsia="Georgia" w:hAnsi="Georgia"/>
          <w:color w:val="2B2431"/>
          <w:sz w:val="8"/>
          <w:szCs w:val="8"/>
        </w:rPr>
        <w:t xml:space="preserve"/>
      </w:r>
    </w:p>
    <w:p>
      <w:pPr>
        <w:keepNext/>
        <w:shd w:fill="3A2B55" w:val="clear"/>
        <w:spacing w:after="0" w:before="0"/>
        <w:ind w:left="200" w:right="200"/>
      </w:pPr>
      <w:r>
        <w:rPr>
          <w:rFonts w:ascii="Georgia" w:cs="Georgia" w:eastAsia="Georgia" w:hAnsi="Georgia"/>
          <w:b/>
          <w:bCs/>
          <w:color w:val="FBF3E3"/>
          <w:sz w:val="24"/>
          <w:szCs w:val="24"/>
        </w:rPr>
        <w:t xml:space="preserve">Advent</w:t>
      </w:r>
      <w:r>
        <w:rPr>
          <w:rFonts w:ascii="Georgia" w:cs="Georgia" w:eastAsia="Georgia" w:hAnsi="Georgia"/>
          <w:color w:val="FBF3E3"/>
          <w:sz w:val="17"/>
          <w:szCs w:val="17"/>
        </w:rPr>
        <w:t xml:space="preserve">    Waiting · Nov 29, 2026 to Dec 20, 2026    </w:t>
      </w:r>
      <w:r>
        <w:rPr>
          <w:rFonts w:ascii="Georgia" w:cs="Georgia" w:eastAsia="Georgia" w:hAnsi="Georgia"/>
          <w:b/>
          <w:bCs/>
          <w:color w:val="FBF3E3"/>
          <w:sz w:val="15"/>
          <w:szCs w:val="15"/>
        </w:rPr>
        <w:t xml:space="preserve">4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29</w:t>
            </w:r>
          </w:p>
          <w:p>
            <w:pPr>
              <w:spacing w:after="0" w:before="0"/>
            </w:pPr>
            <w:r>
              <w:rPr>
                <w:rFonts w:ascii="Georgia" w:cs="Georgia" w:eastAsia="Georgia" w:hAnsi="Georgia"/>
                <w:color w:val="6B5F72"/>
                <w:sz w:val="14"/>
                <w:szCs w:val="14"/>
              </w:rPr>
              <w:t xml:space="preserve">wk 12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Creation and the first promise that God would send a rescuer.</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"We are waiting for Jesus."</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O Come, O Come Emmanuel</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Switch on candle 1 with your child. Add Mary's figure.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Dec 6</w:t>
            </w:r>
          </w:p>
          <w:p>
            <w:pPr>
              <w:spacing w:after="0" w:before="0"/>
            </w:pPr>
            <w:r>
              <w:rPr>
                <w:rFonts w:ascii="Georgia" w:cs="Georgia" w:eastAsia="Georgia" w:hAnsi="Georgia"/>
                <w:color w:val="6B5F72"/>
                <w:sz w:val="14"/>
                <w:szCs w:val="14"/>
              </w:rPr>
              <w:t xml:space="preserve">wk 13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Abraham looks at the stars and hears God's promise.</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"We are waiting for Jesus."</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Father Abraham</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Switch on candle 2. Add Joseph. Look at the stars together one evening.</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Dec 13</w:t>
            </w:r>
          </w:p>
          <w:p>
            <w:pPr>
              <w:spacing w:after="0" w:before="0"/>
            </w:pPr>
            <w:r>
              <w:rPr>
                <w:rFonts w:ascii="Georgia" w:cs="Georgia" w:eastAsia="Georgia" w:hAnsi="Georgia"/>
                <w:color w:val="6B5F72"/>
                <w:sz w:val="14"/>
                <w:szCs w:val="14"/>
              </w:rPr>
              <w:t xml:space="preserve">wk 14</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The angel visits Mary and tells her a baby is coming.</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"We are waiting for Jesus."</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Away in a Manger</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Switch on candle 3. Add the donkey and sheep. Leave the stable empty.</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Dec 20</w:t>
            </w:r>
          </w:p>
          <w:p>
            <w:pPr>
              <w:spacing w:after="0" w:before="0"/>
            </w:pPr>
            <w:r>
              <w:rPr>
                <w:rFonts w:ascii="Georgia" w:cs="Georgia" w:eastAsia="Georgia" w:hAnsi="Georgia"/>
                <w:color w:val="6B5F72"/>
                <w:sz w:val="14"/>
                <w:szCs w:val="14"/>
              </w:rPr>
              <w:t xml:space="preserve">wk 15</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the journey to Bethlehem and the place prepared for Jesus' birth.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"Almost. We are waiting for Jesus."</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Silent Night</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Switch on candle 4. Put the shepherds across the room and move them closer each night.</w:t>
            </w:r>
          </w:p>
        </w:tc>
      </w:tr>
    </w:tbl>
    <w:p>
      <w:pPr>
        <w:spacing w:after="0" w:before="0" w:line="200" w:lineRule="exact"/>
      </w:pPr>
      <w:r>
        <w:rPr>
          <w:rFonts w:ascii="Georgia" w:cs="Georgia" w:eastAsia="Georgia" w:hAnsi="Georgia"/>
          <w:color w:val="2B2431"/>
          <w:sz w:val="8"/>
          <w:szCs w:val="8"/>
        </w:rPr>
        <w:t xml:space="preserve"/>
      </w:r>
    </w:p>
    <w:p>
      <w:pPr>
        <w:keepNext/>
        <w:shd w:fill="E8B23A" w:val="clear"/>
        <w:spacing w:after="0" w:before="0"/>
        <w:ind w:left="200" w:right="200"/>
      </w:pPr>
      <w:r>
        <w:rPr>
          <w:rFonts w:ascii="Georgia" w:cs="Georgia" w:eastAsia="Georgia" w:hAnsi="Georgia"/>
          <w:b/>
          <w:bCs/>
          <w:color w:val="2B2431"/>
          <w:sz w:val="24"/>
          <w:szCs w:val="24"/>
        </w:rPr>
        <w:t xml:space="preserve">Christmastide</w:t>
      </w:r>
      <w:r>
        <w:rPr>
          <w:rFonts w:ascii="Georgia" w:cs="Georgia" w:eastAsia="Georgia" w:hAnsi="Georgia"/>
          <w:color w:val="2B2431"/>
          <w:sz w:val="17"/>
          <w:szCs w:val="17"/>
        </w:rPr>
        <w:t xml:space="preserve">    He is here · Dec 27, 2026 to Jan 3, 2027    </w:t>
      </w:r>
      <w:r>
        <w:rPr>
          <w:rFonts w:ascii="Georgia" w:cs="Georgia" w:eastAsia="Georgia" w:hAnsi="Georgia"/>
          <w:b/>
          <w:bCs/>
          <w:color w:val="2B2431"/>
          <w:sz w:val="15"/>
          <w:szCs w:val="15"/>
        </w:rPr>
        <w:t xml:space="preserve">2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Dec 27</w:t>
            </w:r>
          </w:p>
          <w:p>
            <w:pPr>
              <w:spacing w:after="0" w:before="0"/>
            </w:pPr>
            <w:r>
              <w:rPr>
                <w:rFonts w:ascii="Georgia" w:cs="Georgia" w:eastAsia="Georgia" w:hAnsi="Georgia"/>
                <w:color w:val="6B5F72"/>
                <w:sz w:val="14"/>
                <w:szCs w:val="14"/>
              </w:rPr>
              <w:t xml:space="preserve">wk 16</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is born. On Christmas morning, let your child place Jesus in the manger.</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Joy to the World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Read the same nativity pages for twelve nights. Switch on all four flameless candles.</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Jan 3</w:t>
            </w:r>
          </w:p>
          <w:p>
            <w:pPr>
              <w:spacing w:after="0" w:before="0"/>
            </w:pPr>
            <w:r>
              <w:rPr>
                <w:rFonts w:ascii="Georgia" w:cs="Georgia" w:eastAsia="Georgia" w:hAnsi="Georgia"/>
                <w:color w:val="6B5F72"/>
                <w:sz w:val="14"/>
                <w:szCs w:val="14"/>
              </w:rPr>
              <w:t xml:space="preserve">wk 17</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The wise men follow the star. Epiphany is Wed Jan 6.</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We Three Kings (chorus)</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Move the wise men across the room during the week. Bring them to the nativity on Wednesday.</w:t>
            </w:r>
          </w:p>
        </w:tc>
      </w:tr>
    </w:tbl>
    <w:p>
      <w:pPr>
        <w:spacing w:after="0" w:before="0" w:line="200" w:lineRule="exact"/>
      </w:pPr>
      <w:r>
        <w:rPr>
          <w:rFonts w:ascii="Georgia" w:cs="Georgia" w:eastAsia="Georgia" w:hAnsi="Georgia"/>
          <w:color w:val="2B2431"/>
          <w:sz w:val="8"/>
          <w:szCs w:val="8"/>
        </w:rPr>
        <w:t xml:space="preserve"/>
      </w:r>
    </w:p>
    <w:p>
      <w:pPr>
        <w:keepNext/>
        <w:shd w:fill="3F9A96" w:val="clear"/>
        <w:spacing w:after="0" w:before="0"/>
        <w:ind w:left="200" w:right="200"/>
      </w:pPr>
      <w:r>
        <w:rPr>
          <w:rFonts w:ascii="Georgia" w:cs="Georgia" w:eastAsia="Georgia" w:hAnsi="Georgia"/>
          <w:b/>
          <w:bCs/>
          <w:color w:val="FBF3E3"/>
          <w:sz w:val="24"/>
          <w:szCs w:val="24"/>
        </w:rPr>
        <w:t xml:space="preserve">Epiphany · Exodus</w:t>
      </w:r>
      <w:r>
        <w:rPr>
          <w:rFonts w:ascii="Georgia" w:cs="Georgia" w:eastAsia="Georgia" w:hAnsi="Georgia"/>
          <w:color w:val="FBF3E3"/>
          <w:sz w:val="17"/>
          <w:szCs w:val="17"/>
        </w:rPr>
        <w:t xml:space="preserve">    God made a way · Jan 10, 2027 to Jan 24, 2027    </w:t>
      </w:r>
      <w:r>
        <w:rPr>
          <w:rFonts w:ascii="Georgia" w:cs="Georgia" w:eastAsia="Georgia" w:hAnsi="Georgia"/>
          <w:b/>
          <w:bCs/>
          <w:color w:val="FBF3E3"/>
          <w:sz w:val="15"/>
          <w:szCs w:val="15"/>
        </w:rPr>
        <w:t xml:space="preserve">3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Jan 10</w:t>
            </w:r>
          </w:p>
          <w:p>
            <w:pPr>
              <w:spacing w:after="0" w:before="0"/>
            </w:pPr>
            <w:r>
              <w:rPr>
                <w:rFonts w:ascii="Georgia" w:cs="Georgia" w:eastAsia="Georgia" w:hAnsi="Georgia"/>
                <w:color w:val="6B5F72"/>
                <w:sz w:val="14"/>
                <w:szCs w:val="14"/>
              </w:rPr>
              <w:t xml:space="preserve">wk 18</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baby Moses in the basket on the river.</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made a way."</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God Is So Good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Pack away the nativity together and say, 'until next year.' Use a blue scarf as the river.</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Jan 17</w:t>
            </w:r>
          </w:p>
          <w:p>
            <w:pPr>
              <w:spacing w:after="0" w:before="0"/>
            </w:pPr>
            <w:r>
              <w:rPr>
                <w:rFonts w:ascii="Georgia" w:cs="Georgia" w:eastAsia="Georgia" w:hAnsi="Georgia"/>
                <w:color w:val="6B5F72"/>
                <w:sz w:val="14"/>
                <w:szCs w:val="14"/>
              </w:rPr>
              <w:t xml:space="preserve">wk 19</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Moses and the sea. God's people are trapped, and God makes a way through.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made a way."</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God Is So Good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Arrange the blue scarf between two chairs. Walk through the sea together each night.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Jan 24</w:t>
            </w:r>
          </w:p>
          <w:p>
            <w:pPr>
              <w:spacing w:after="0" w:before="0"/>
            </w:pPr>
            <w:r>
              <w:rPr>
                <w:rFonts w:ascii="Georgia" w:cs="Georgia" w:eastAsia="Georgia" w:hAnsi="Georgia"/>
                <w:color w:val="6B5F72"/>
                <w:sz w:val="14"/>
                <w:szCs w:val="14"/>
              </w:rPr>
              <w:t xml:space="preserve">wk 20</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the sea again. Invite your child to tell you what happens.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made a way."</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Deep and Wide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Notice whether your child retells the story during play or conversation.</w:t>
            </w:r>
          </w:p>
        </w:tc>
      </w:tr>
    </w:tbl>
    <w:p>
      <w:pPr>
        <w:spacing w:after="0" w:before="0" w:line="200" w:lineRule="exact"/>
      </w:pPr>
      <w:r>
        <w:rPr>
          <w:rFonts w:ascii="Georgia" w:cs="Georgia" w:eastAsia="Georgia" w:hAnsi="Georgia"/>
          <w:color w:val="2B2431"/>
          <w:sz w:val="8"/>
          <w:szCs w:val="8"/>
        </w:rPr>
        <w:t xml:space="preserve"/>
      </w:r>
    </w:p>
    <w:p>
      <w:pPr>
        <w:keepNext/>
        <w:shd w:fill="E58A5F" w:val="clear"/>
        <w:spacing w:after="0" w:before="0"/>
        <w:ind w:left="200" w:right="200"/>
      </w:pPr>
      <w:r>
        <w:rPr>
          <w:rFonts w:ascii="Georgia" w:cs="Georgia" w:eastAsia="Georgia" w:hAnsi="Georgia"/>
          <w:b/>
          <w:bCs/>
          <w:color w:val="2B2431"/>
          <w:sz w:val="24"/>
          <w:szCs w:val="24"/>
        </w:rPr>
        <w:t xml:space="preserve">The Kings</w:t>
      </w:r>
      <w:r>
        <w:rPr>
          <w:rFonts w:ascii="Georgia" w:cs="Georgia" w:eastAsia="Georgia" w:hAnsi="Georgia"/>
          <w:color w:val="2B2431"/>
          <w:sz w:val="17"/>
          <w:szCs w:val="17"/>
        </w:rPr>
        <w:t xml:space="preserve">    Small, and chosen · Jan 31, 2027 to Feb 7, 2027    </w:t>
      </w:r>
      <w:r>
        <w:rPr>
          <w:rFonts w:ascii="Georgia" w:cs="Georgia" w:eastAsia="Georgia" w:hAnsi="Georgia"/>
          <w:b/>
          <w:bCs/>
          <w:color w:val="2B2431"/>
          <w:sz w:val="15"/>
          <w:szCs w:val="15"/>
        </w:rPr>
        <w:t xml:space="preserve">2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Jan 31</w:t>
            </w:r>
          </w:p>
          <w:p>
            <w:pPr>
              <w:spacing w:after="0" w:before="0"/>
            </w:pPr>
            <w:r>
              <w:rPr>
                <w:rFonts w:ascii="Georgia" w:cs="Georgia" w:eastAsia="Georgia" w:hAnsi="Georgia"/>
                <w:color w:val="6B5F72"/>
                <w:sz w:val="14"/>
                <w:szCs w:val="14"/>
              </w:rPr>
              <w:t xml:space="preserve">wk 21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David being chosen while he is a young shepherd.</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looks at the heart."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Only a Boy Named David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Prepare a paper crown and a closed jar with five smooth stones. Keep small stones out of your child's reach.</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Feb 7</w:t>
            </w:r>
          </w:p>
          <w:p>
            <w:pPr>
              <w:spacing w:after="0" w:before="0"/>
            </w:pPr>
            <w:r>
              <w:rPr>
                <w:rFonts w:ascii="Georgia" w:cs="Georgia" w:eastAsia="Georgia" w:hAnsi="Georgia"/>
                <w:color w:val="6B5F72"/>
                <w:sz w:val="14"/>
                <w:szCs w:val="14"/>
              </w:rPr>
              <w:t xml:space="preserve">wk 22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David and the giant. Use a playful voice and avoid frightening details.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looks at the heart."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Only a Boy Named David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Put the purple cloth on the table on Ash Wednesday, Wed Feb 10.</w:t>
            </w:r>
          </w:p>
        </w:tc>
      </w:tr>
    </w:tbl>
    <w:p>
      <w:pPr>
        <w:spacing w:after="0" w:before="0" w:line="200" w:lineRule="exact"/>
      </w:pPr>
      <w:r>
        <w:rPr>
          <w:rFonts w:ascii="Georgia" w:cs="Georgia" w:eastAsia="Georgia" w:hAnsi="Georgia"/>
          <w:color w:val="2B2431"/>
          <w:sz w:val="8"/>
          <w:szCs w:val="8"/>
        </w:rPr>
        <w:t xml:space="preserve"/>
      </w:r>
    </w:p>
    <w:p>
      <w:pPr>
        <w:keepNext/>
        <w:shd w:fill="2F4A5A" w:val="clear"/>
        <w:spacing w:after="0" w:before="0"/>
        <w:ind w:left="200" w:right="200"/>
      </w:pPr>
      <w:r>
        <w:rPr>
          <w:rFonts w:ascii="Georgia" w:cs="Georgia" w:eastAsia="Georgia" w:hAnsi="Georgia"/>
          <w:b/>
          <w:bCs/>
          <w:color w:val="FBF3E3"/>
          <w:sz w:val="24"/>
          <w:szCs w:val="24"/>
        </w:rPr>
        <w:t xml:space="preserve">Lent</w:t>
      </w:r>
      <w:r>
        <w:rPr>
          <w:rFonts w:ascii="Georgia" w:cs="Georgia" w:eastAsia="Georgia" w:hAnsi="Georgia"/>
          <w:color w:val="FBF3E3"/>
          <w:sz w:val="17"/>
          <w:szCs w:val="17"/>
        </w:rPr>
        <w:t xml:space="preserve">    Walking toward the cross · Feb 14, 2027 to Mar 14, 2027    </w:t>
      </w:r>
      <w:r>
        <w:rPr>
          <w:rFonts w:ascii="Georgia" w:cs="Georgia" w:eastAsia="Georgia" w:hAnsi="Georgia"/>
          <w:b/>
          <w:bCs/>
          <w:color w:val="FBF3E3"/>
          <w:sz w:val="15"/>
          <w:szCs w:val="15"/>
        </w:rPr>
        <w:t xml:space="preserve">5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Feb 14</w:t>
            </w:r>
          </w:p>
          <w:p>
            <w:pPr>
              <w:spacing w:after="0" w:before="0"/>
            </w:pPr>
            <w:r>
              <w:rPr>
                <w:rFonts w:ascii="Georgia" w:cs="Georgia" w:eastAsia="Georgia" w:hAnsi="Georgia"/>
                <w:color w:val="6B5F72"/>
                <w:sz w:val="14"/>
                <w:szCs w:val="14"/>
              </w:rPr>
              <w:t xml:space="preserve">wk 23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Jesus helping the man who could not walk.</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makes things right."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Me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Put the Lent path on the wall. Add one sticker each day, excluding Sundays, until all forty stones are marked.</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Feb 21</w:t>
            </w:r>
          </w:p>
          <w:p>
            <w:pPr>
              <w:spacing w:after="0" w:before="0"/>
            </w:pPr>
            <w:r>
              <w:rPr>
                <w:rFonts w:ascii="Georgia" w:cs="Georgia" w:eastAsia="Georgia" w:hAnsi="Georgia"/>
                <w:color w:val="6B5F72"/>
                <w:sz w:val="14"/>
                <w:szCs w:val="14"/>
              </w:rPr>
              <w:t xml:space="preserve">wk 24</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feeds the crowd with a boy's lunch.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makes things right."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Praise Him, Praise Him</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Plant a seed in a small pot. Water it and check its growth through Lent.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Feb 28</w:t>
            </w:r>
          </w:p>
          <w:p>
            <w:pPr>
              <w:spacing w:after="0" w:before="0"/>
            </w:pPr>
            <w:r>
              <w:rPr>
                <w:rFonts w:ascii="Georgia" w:cs="Georgia" w:eastAsia="Georgia" w:hAnsi="Georgia"/>
                <w:color w:val="6B5F72"/>
                <w:sz w:val="14"/>
                <w:szCs w:val="14"/>
              </w:rPr>
              <w:t xml:space="preserve">wk 25</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calms the storm.</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makes things right."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Deep and Wide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stone path and tend the seed. Repeat this week's reading.</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Mar 7</w:t>
            </w:r>
          </w:p>
          <w:p>
            <w:pPr>
              <w:spacing w:after="0" w:before="0"/>
            </w:pPr>
            <w:r>
              <w:rPr>
                <w:rFonts w:ascii="Georgia" w:cs="Georgia" w:eastAsia="Georgia" w:hAnsi="Georgia"/>
                <w:color w:val="6B5F72"/>
                <w:sz w:val="14"/>
                <w:szCs w:val="14"/>
              </w:rPr>
              <w:t xml:space="preserve">wk 26</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sees Zacchaeus in the tree.</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makes things right."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Zacchaeus Was a Wee Little Man</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Introduce the empty tomb page. Say, 'Jesus died, and then he was alive again.'</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Mar 14</w:t>
            </w:r>
          </w:p>
          <w:p>
            <w:pPr>
              <w:spacing w:after="0" w:before="0"/>
            </w:pPr>
            <w:r>
              <w:rPr>
                <w:rFonts w:ascii="Georgia" w:cs="Georgia" w:eastAsia="Georgia" w:hAnsi="Georgia"/>
                <w:color w:val="6B5F72"/>
                <w:sz w:val="14"/>
                <w:szCs w:val="14"/>
              </w:rPr>
              <w:t xml:space="preserve">wk 27</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Return to the Good Shepherd finding the lost sheep.</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the Good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The Lord Is My Shepherd (any simple setting)</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Prepare a palm branch or large leaf for the following Sunday.</w:t>
            </w:r>
          </w:p>
        </w:tc>
      </w:tr>
    </w:tbl>
    <w:p>
      <w:pPr>
        <w:spacing w:after="0" w:before="0" w:line="200" w:lineRule="exact"/>
      </w:pPr>
      <w:r>
        <w:rPr>
          <w:rFonts w:ascii="Georgia" w:cs="Georgia" w:eastAsia="Georgia" w:hAnsi="Georgia"/>
          <w:color w:val="2B2431"/>
          <w:sz w:val="8"/>
          <w:szCs w:val="8"/>
        </w:rPr>
        <w:t xml:space="preserve"/>
      </w:r>
    </w:p>
    <w:p>
      <w:pPr>
        <w:keepNext/>
        <w:shd w:fill="5A3550" w:val="clear"/>
        <w:spacing w:after="0" w:before="0"/>
        <w:ind w:left="200" w:right="200"/>
      </w:pPr>
      <w:r>
        <w:rPr>
          <w:rFonts w:ascii="Georgia" w:cs="Georgia" w:eastAsia="Georgia" w:hAnsi="Georgia"/>
          <w:b/>
          <w:bCs/>
          <w:color w:val="F6EBD6"/>
          <w:sz w:val="24"/>
          <w:szCs w:val="24"/>
        </w:rPr>
        <w:t xml:space="preserve">Holy Week</w:t>
      </w:r>
      <w:r>
        <w:rPr>
          <w:rFonts w:ascii="Georgia" w:cs="Georgia" w:eastAsia="Georgia" w:hAnsi="Georgia"/>
          <w:color w:val="F6EBD6"/>
          <w:sz w:val="17"/>
          <w:szCs w:val="17"/>
        </w:rPr>
        <w:t xml:space="preserve">    One week, day by day · Mar 21, 2027    </w:t>
      </w:r>
      <w:r>
        <w:rPr>
          <w:rFonts w:ascii="Georgia" w:cs="Georgia" w:eastAsia="Georgia" w:hAnsi="Georgia"/>
          <w:b/>
          <w:bCs/>
          <w:color w:val="F6EBD6"/>
          <w:sz w:val="15"/>
          <w:szCs w:val="15"/>
        </w:rPr>
        <w:t xml:space="preserve">1 week</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Mar 21</w:t>
            </w:r>
          </w:p>
          <w:p>
            <w:pPr>
              <w:spacing w:after="0" w:before="0"/>
            </w:pPr>
            <w:r>
              <w:rPr>
                <w:rFonts w:ascii="Georgia" w:cs="Georgia" w:eastAsia="Georgia" w:hAnsi="Georgia"/>
                <w:color w:val="6B5F72"/>
                <w:sz w:val="14"/>
                <w:szCs w:val="14"/>
              </w:rPr>
              <w:t xml:space="preserve">wk 28</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Palm Sunday: wave the branch and say hosanna. Thursday: break bread at dinner. Friday: read briefly about Jesus' death. Saturday: sing without a story.</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"Hosanna!" → "It's quiet tonight."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Hosanna (call and response)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Put the Holy Week strip on the fridge. Uncover one picture a day. Keep the empty-tomb sun covered until Sunday.</w:t>
            </w:r>
          </w:p>
        </w:tc>
      </w:tr>
    </w:tbl>
    <w:p>
      <w:pPr>
        <w:spacing w:after="0" w:before="0" w:line="200" w:lineRule="exact"/>
      </w:pPr>
      <w:r>
        <w:rPr>
          <w:rFonts w:ascii="Georgia" w:cs="Georgia" w:eastAsia="Georgia" w:hAnsi="Georgia"/>
          <w:color w:val="2B2431"/>
          <w:sz w:val="8"/>
          <w:szCs w:val="8"/>
        </w:rPr>
        <w:t xml:space="preserve"/>
      </w:r>
    </w:p>
    <w:p>
      <w:pPr>
        <w:keepNext/>
        <w:shd w:fill="F2B48B" w:val="clear"/>
        <w:spacing w:after="0" w:before="0"/>
        <w:ind w:left="200" w:right="200"/>
      </w:pPr>
      <w:r>
        <w:rPr>
          <w:rFonts w:ascii="Georgia" w:cs="Georgia" w:eastAsia="Georgia" w:hAnsi="Georgia"/>
          <w:b/>
          <w:bCs/>
          <w:color w:val="2B2431"/>
          <w:sz w:val="24"/>
          <w:szCs w:val="24"/>
        </w:rPr>
        <w:t xml:space="preserve">Eastertide</w:t>
      </w:r>
      <w:r>
        <w:rPr>
          <w:rFonts w:ascii="Georgia" w:cs="Georgia" w:eastAsia="Georgia" w:hAnsi="Georgia"/>
          <w:color w:val="2B2431"/>
          <w:sz w:val="17"/>
          <w:szCs w:val="17"/>
        </w:rPr>
        <w:t xml:space="preserve">    Fifty days of alleluia · Mar 28, 2027 to May 9, 2027    </w:t>
      </w:r>
      <w:r>
        <w:rPr>
          <w:rFonts w:ascii="Georgia" w:cs="Georgia" w:eastAsia="Georgia" w:hAnsi="Georgia"/>
          <w:b/>
          <w:bCs/>
          <w:color w:val="2B2431"/>
          <w:sz w:val="15"/>
          <w:szCs w:val="15"/>
        </w:rPr>
        <w:t xml:space="preserve">7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Mar 28</w:t>
            </w:r>
          </w:p>
          <w:p>
            <w:pPr>
              <w:spacing w:after="0" w:before="0"/>
            </w:pPr>
            <w:r>
              <w:rPr>
                <w:rFonts w:ascii="Georgia" w:cs="Georgia" w:eastAsia="Georgia" w:hAnsi="Georgia"/>
                <w:color w:val="6B5F72"/>
                <w:sz w:val="14"/>
                <w:szCs w:val="14"/>
              </w:rPr>
              <w:t xml:space="preserve">wk 29</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On Easter morning, read about the empty tomb and uncover the sun.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"He is risen!" Response: "He is risen indeed!"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Christ the Lord Is Risen Today (alleluias only)</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Use the call-and-response at breakfast for fifty days. Invite your child to say the response.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Apr 4</w:t>
            </w:r>
          </w:p>
          <w:p>
            <w:pPr>
              <w:spacing w:after="0" w:before="0"/>
            </w:pPr>
            <w:r>
              <w:rPr>
                <w:rFonts w:ascii="Georgia" w:cs="Georgia" w:eastAsia="Georgia" w:hAnsi="Georgia"/>
                <w:color w:val="6B5F72"/>
                <w:sz w:val="14"/>
                <w:szCs w:val="14"/>
              </w:rPr>
              <w:t xml:space="preserve">wk 30</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the empty tomb again and Mary in the garden.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"He is risen!"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Alleluia (any simple one)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Check the seed pot. If a shoot has appeared, point to it and say, 'alive.'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Apr 11</w:t>
            </w:r>
          </w:p>
          <w:p>
            <w:pPr>
              <w:spacing w:after="0" w:before="0"/>
            </w:pPr>
            <w:r>
              <w:rPr>
                <w:rFonts w:ascii="Georgia" w:cs="Georgia" w:eastAsia="Georgia" w:hAnsi="Georgia"/>
                <w:color w:val="6B5F72"/>
                <w:sz w:val="14"/>
                <w:szCs w:val="14"/>
              </w:rPr>
              <w:t xml:space="preserve">wk 31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appears to his friends and says, 'Peace.'</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"He is risen!"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Is the Day</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Return the familiar books to the basket. Keep the tomb page ready to read.</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Apr 18</w:t>
            </w:r>
          </w:p>
          <w:p>
            <w:pPr>
              <w:spacing w:after="0" w:before="0"/>
            </w:pPr>
            <w:r>
              <w:rPr>
                <w:rFonts w:ascii="Georgia" w:cs="Georgia" w:eastAsia="Georgia" w:hAnsi="Georgia"/>
                <w:color w:val="6B5F72"/>
                <w:sz w:val="14"/>
                <w:szCs w:val="14"/>
              </w:rPr>
              <w:t xml:space="preserve">wk 32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shares a fish breakfast with his friends on the beach.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"He is risen!"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I've Got the Joy, Joy, Joy</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Prepare breakfast together once this week. Include bread and fish if practical.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Apr 25</w:t>
            </w:r>
          </w:p>
          <w:p>
            <w:pPr>
              <w:spacing w:after="0" w:before="0"/>
            </w:pPr>
            <w:r>
              <w:rPr>
                <w:rFonts w:ascii="Georgia" w:cs="Georgia" w:eastAsia="Georgia" w:hAnsi="Georgia"/>
                <w:color w:val="6B5F72"/>
                <w:sz w:val="14"/>
                <w:szCs w:val="14"/>
              </w:rPr>
              <w:t xml:space="preserve">wk 33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Return to the beach breakfast. Invite your child to retell it.</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"He is risen!"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I've Got the Joy, Joy, Joy</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Let your child begin the Easter call-and-response. Take turns leading.</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May 2</w:t>
            </w:r>
          </w:p>
          <w:p>
            <w:pPr>
              <w:spacing w:after="0" w:before="0"/>
            </w:pPr>
            <w:r>
              <w:rPr>
                <w:rFonts w:ascii="Georgia" w:cs="Georgia" w:eastAsia="Georgia" w:hAnsi="Georgia"/>
                <w:color w:val="6B5F72"/>
                <w:sz w:val="14"/>
                <w:szCs w:val="14"/>
              </w:rPr>
              <w:t xml:space="preserve">wk 34</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goes up to heaven. 'I am with you always.' Ascension Day is Thu May 6.</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with me."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Me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Look at the sky together after reading.</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May 9</w:t>
            </w:r>
          </w:p>
          <w:p>
            <w:pPr>
              <w:spacing w:after="0" w:before="0"/>
            </w:pPr>
            <w:r>
              <w:rPr>
                <w:rFonts w:ascii="Georgia" w:cs="Georgia" w:eastAsia="Georgia" w:hAnsi="Georgia"/>
                <w:color w:val="6B5F72"/>
                <w:sz w:val="14"/>
                <w:szCs w:val="14"/>
              </w:rPr>
              <w:t xml:space="preserve">wk 35</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Jesus' friends wait and pray together. Pentecost is next Sunday.</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with me."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God Is So Good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Make a pinwheel and put out the red cloth on Saturday night.</w:t>
            </w:r>
          </w:p>
        </w:tc>
      </w:tr>
    </w:tbl>
    <w:p>
      <w:pPr>
        <w:spacing w:after="0" w:before="0" w:line="200" w:lineRule="exact"/>
      </w:pPr>
      <w:r>
        <w:rPr>
          <w:rFonts w:ascii="Georgia" w:cs="Georgia" w:eastAsia="Georgia" w:hAnsi="Georgia"/>
          <w:color w:val="2B2431"/>
          <w:sz w:val="8"/>
          <w:szCs w:val="8"/>
        </w:rPr>
        <w:t xml:space="preserve"/>
      </w:r>
    </w:p>
    <w:p>
      <w:pPr>
        <w:keepNext/>
        <w:shd w:fill="E9765B" w:val="clear"/>
        <w:spacing w:after="0" w:before="0"/>
        <w:ind w:left="200" w:right="200"/>
      </w:pPr>
      <w:r>
        <w:rPr>
          <w:rFonts w:ascii="Georgia" w:cs="Georgia" w:eastAsia="Georgia" w:hAnsi="Georgia"/>
          <w:b/>
          <w:bCs/>
          <w:color w:val="2B2431"/>
          <w:sz w:val="24"/>
          <w:szCs w:val="24"/>
        </w:rPr>
        <w:t xml:space="preserve">Pentecost</w:t>
      </w:r>
      <w:r>
        <w:rPr>
          <w:rFonts w:ascii="Georgia" w:cs="Georgia" w:eastAsia="Georgia" w:hAnsi="Georgia"/>
          <w:color w:val="2B2431"/>
          <w:sz w:val="17"/>
          <w:szCs w:val="17"/>
        </w:rPr>
        <w:t xml:space="preserve">    Wind and fire · May 16, 2027    </w:t>
      </w:r>
      <w:r>
        <w:rPr>
          <w:rFonts w:ascii="Georgia" w:cs="Georgia" w:eastAsia="Georgia" w:hAnsi="Georgia"/>
          <w:b/>
          <w:bCs/>
          <w:color w:val="2B2431"/>
          <w:sz w:val="15"/>
          <w:szCs w:val="15"/>
        </w:rPr>
        <w:t xml:space="preserve">1 week</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May 16</w:t>
            </w:r>
          </w:p>
          <w:p>
            <w:pPr>
              <w:spacing w:after="0" w:before="0"/>
            </w:pPr>
            <w:r>
              <w:rPr>
                <w:rFonts w:ascii="Georgia" w:cs="Georgia" w:eastAsia="Georgia" w:hAnsi="Georgia"/>
                <w:color w:val="6B5F72"/>
                <w:sz w:val="14"/>
                <w:szCs w:val="14"/>
              </w:rPr>
              <w:t xml:space="preserve">wk 36</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Pentecost, the wind, the flames, and people hearing the message in their own languages.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"God's Spirit is with me."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Little Light of Mine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Put out the red cloth and pinwheel. Switch on a flameless candle at dinner.</w:t>
            </w:r>
          </w:p>
        </w:tc>
      </w:tr>
    </w:tbl>
    <w:p>
      <w:pPr>
        <w:spacing w:after="0" w:before="0" w:line="200" w:lineRule="exact"/>
      </w:pPr>
      <w:r>
        <w:rPr>
          <w:rFonts w:ascii="Georgia" w:cs="Georgia" w:eastAsia="Georgia" w:hAnsi="Georgia"/>
          <w:color w:val="2B2431"/>
          <w:sz w:val="8"/>
          <w:szCs w:val="8"/>
        </w:rPr>
        <w:t xml:space="preserve"/>
      </w:r>
    </w:p>
    <w:p>
      <w:pPr>
        <w:keepNext/>
        <w:shd w:fill="B9A6D6" w:val="clear"/>
        <w:spacing w:after="0" w:before="0"/>
        <w:ind w:left="200" w:right="200"/>
      </w:pPr>
      <w:r>
        <w:rPr>
          <w:rFonts w:ascii="Georgia" w:cs="Georgia" w:eastAsia="Georgia" w:hAnsi="Georgia"/>
          <w:b/>
          <w:bCs/>
          <w:color w:val="2B2431"/>
          <w:sz w:val="24"/>
          <w:szCs w:val="24"/>
        </w:rPr>
        <w:t xml:space="preserve">Ordinary Time</w:t>
      </w:r>
      <w:r>
        <w:rPr>
          <w:rFonts w:ascii="Georgia" w:cs="Georgia" w:eastAsia="Georgia" w:hAnsi="Georgia"/>
          <w:color w:val="2B2431"/>
          <w:sz w:val="17"/>
          <w:szCs w:val="17"/>
        </w:rPr>
        <w:t xml:space="preserve">    The long green weeks · May 23, 2027 to Nov 21, 2027    </w:t>
      </w:r>
      <w:r>
        <w:rPr>
          <w:rFonts w:ascii="Georgia" w:cs="Georgia" w:eastAsia="Georgia" w:hAnsi="Georgia"/>
          <w:b/>
          <w:bCs/>
          <w:color w:val="2B2431"/>
          <w:sz w:val="15"/>
          <w:szCs w:val="15"/>
        </w:rPr>
        <w:t xml:space="preserve">27 weeks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180"/>
        <w:gridCol w:w="3060"/>
        <w:gridCol w:w="2000"/>
        <w:gridCol w:w="1780"/>
        <w:gridCol w:w="1700"/>
      </w:tblGrid>
      <w:tr>
        <w:trPr>
          <w:cantSplit/>
          <w:tblHeader/>
        </w:trPr>
        <w:tc>
          <w:tcPr>
            <w:tcW w:type="dxa" w:w="11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SUNDAY</w:t>
            </w:r>
          </w:p>
        </w:tc>
        <w:tc>
          <w:tcPr>
            <w:tcW w:type="dxa" w:w="306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STORY THIS WEEK</w:t>
            </w:r>
          </w:p>
        </w:tc>
        <w:tc>
          <w:tcPr>
            <w:tcW w:type="dxa" w:w="20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LINE TO SAY</w:t>
            </w:r>
          </w:p>
        </w:tc>
        <w:tc>
          <w:tcPr>
            <w:tcW w:type="dxa" w:w="178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SONG</w:t>
            </w:r>
          </w:p>
        </w:tc>
        <w:tc>
          <w:tcPr>
            <w:tcW w:type="dxa" w:w="1700"/>
            <w:shd w:fill="F3E6CC" w:val="clear"/>
            <w:tcMar>
              <w:top w:type="dxa" w:w="90"/>
              <w:left w:type="dxa" w:w="110"/>
              <w:bottom w:type="dxa" w:w="90"/>
              <w:right w:type="dxa" w:w="110"/>
            </w:tcMar>
          </w:tcPr>
          <w:p>
            <w:pPr>
              <w:spacing w:after="0" w:before="0"/>
            </w:pPr>
            <w:r>
              <w:rPr>
                <w:rFonts w:ascii="Georgia" w:cs="Georgia" w:eastAsia="Georgia" w:hAnsi="Georgia"/>
                <w:b/>
                <w:bCs/>
                <w:color w:val="6B5F72"/>
                <w:sz w:val="14"/>
                <w:szCs w:val="14"/>
              </w:rPr>
              <w:t xml:space="preserve">THE RITUAL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May 23</w:t>
            </w:r>
          </w:p>
          <w:p>
            <w:pPr>
              <w:spacing w:after="0" w:before="0"/>
            </w:pPr>
            <w:r>
              <w:rPr>
                <w:rFonts w:ascii="Georgia" w:cs="Georgia" w:eastAsia="Georgia" w:hAnsi="Georgia"/>
                <w:color w:val="6B5F72"/>
                <w:sz w:val="14"/>
                <w:szCs w:val="14"/>
              </w:rPr>
              <w:t xml:space="preserve">wk 37</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Jesus welcoming the children.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loves the little children."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the Little Children</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Read outdoors once a week during summer if practical.</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May 30</w:t>
            </w:r>
          </w:p>
          <w:p>
            <w:pPr>
              <w:spacing w:after="0" w:before="0"/>
            </w:pPr>
            <w:r>
              <w:rPr>
                <w:rFonts w:ascii="Georgia" w:cs="Georgia" w:eastAsia="Georgia" w:hAnsi="Georgia"/>
                <w:color w:val="6B5F72"/>
                <w:sz w:val="14"/>
                <w:szCs w:val="14"/>
              </w:rPr>
              <w:t xml:space="preserve">wk 38</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Jesus and the children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loves the little children."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the Little Children</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Jun 6</w:t>
            </w:r>
          </w:p>
          <w:p>
            <w:pPr>
              <w:spacing w:after="0" w:before="0"/>
            </w:pPr>
            <w:r>
              <w:rPr>
                <w:rFonts w:ascii="Georgia" w:cs="Georgia" w:eastAsia="Georgia" w:hAnsi="Georgia"/>
                <w:color w:val="6B5F72"/>
                <w:sz w:val="14"/>
                <w:szCs w:val="14"/>
              </w:rPr>
              <w:t xml:space="preserve">wk 39</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Jesus and the children.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loves the little children."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Jesus Loves the Little Children</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Jun 13</w:t>
            </w:r>
          </w:p>
          <w:p>
            <w:pPr>
              <w:spacing w:after="0" w:before="0"/>
            </w:pPr>
            <w:r>
              <w:rPr>
                <w:rFonts w:ascii="Georgia" w:cs="Georgia" w:eastAsia="Georgia" w:hAnsi="Georgia"/>
                <w:color w:val="6B5F72"/>
                <w:sz w:val="14"/>
                <w:szCs w:val="14"/>
              </w:rPr>
              <w:t xml:space="preserve">wk 40</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Jonah and the big fish.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is patient."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Who Did Swallow Jonah?</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Use the blue scarf as the sea and a laundry basket as the boat.</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Jun 20</w:t>
            </w:r>
          </w:p>
          <w:p>
            <w:pPr>
              <w:spacing w:after="0" w:before="0"/>
            </w:pPr>
            <w:r>
              <w:rPr>
                <w:rFonts w:ascii="Georgia" w:cs="Georgia" w:eastAsia="Georgia" w:hAnsi="Georgia"/>
                <w:color w:val="6B5F72"/>
                <w:sz w:val="14"/>
                <w:szCs w:val="14"/>
              </w:rPr>
              <w:t xml:space="preserve">wk 41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Jonah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is patient."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Who Did Swallow Jonah?</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Jun 27</w:t>
            </w:r>
          </w:p>
          <w:p>
            <w:pPr>
              <w:spacing w:after="0" w:before="0"/>
            </w:pPr>
            <w:r>
              <w:rPr>
                <w:rFonts w:ascii="Georgia" w:cs="Georgia" w:eastAsia="Georgia" w:hAnsi="Georgia"/>
                <w:color w:val="6B5F72"/>
                <w:sz w:val="14"/>
                <w:szCs w:val="14"/>
              </w:rPr>
              <w:t xml:space="preserve">wk 42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Jonah.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is patient."</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Who Did Swallow Jonah?</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Jul 4</w:t>
            </w:r>
          </w:p>
          <w:p>
            <w:pPr>
              <w:spacing w:after="0" w:before="0"/>
            </w:pPr>
            <w:r>
              <w:rPr>
                <w:rFonts w:ascii="Georgia" w:cs="Georgia" w:eastAsia="Georgia" w:hAnsi="Georgia"/>
                <w:color w:val="6B5F72"/>
                <w:sz w:val="14"/>
                <w:szCs w:val="14"/>
              </w:rPr>
              <w:t xml:space="preserve">wk 43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Daniel and the lions.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keeps me safe."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God Is So Good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Use stuffed lions and a blanket to make the den.</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Jul 11</w:t>
            </w:r>
          </w:p>
          <w:p>
            <w:pPr>
              <w:spacing w:after="0" w:before="0"/>
            </w:pPr>
            <w:r>
              <w:rPr>
                <w:rFonts w:ascii="Georgia" w:cs="Georgia" w:eastAsia="Georgia" w:hAnsi="Georgia"/>
                <w:color w:val="6B5F72"/>
                <w:sz w:val="14"/>
                <w:szCs w:val="14"/>
              </w:rPr>
              <w:t xml:space="preserve">wk 44</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Daniel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keeps me safe."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God Is So Good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Jul 18</w:t>
            </w:r>
          </w:p>
          <w:p>
            <w:pPr>
              <w:spacing w:after="0" w:before="0"/>
            </w:pPr>
            <w:r>
              <w:rPr>
                <w:rFonts w:ascii="Georgia" w:cs="Georgia" w:eastAsia="Georgia" w:hAnsi="Georgia"/>
                <w:color w:val="6B5F72"/>
                <w:sz w:val="14"/>
                <w:szCs w:val="14"/>
              </w:rPr>
              <w:t xml:space="preserve">wk 45</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Daniel.</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keeps me safe."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God Is So Good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Jul 25</w:t>
            </w:r>
          </w:p>
          <w:p>
            <w:pPr>
              <w:spacing w:after="0" w:before="0"/>
            </w:pPr>
            <w:r>
              <w:rPr>
                <w:rFonts w:ascii="Georgia" w:cs="Georgia" w:eastAsia="Georgia" w:hAnsi="Georgia"/>
                <w:color w:val="6B5F72"/>
                <w:sz w:val="14"/>
                <w:szCs w:val="14"/>
              </w:rPr>
              <w:t xml:space="preserve">wk 46</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Joseph and the colorful coat.</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has a plan."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Father Abraham</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Let your child wear a favorite bright shirt for the story.</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Aug 1</w:t>
            </w:r>
          </w:p>
          <w:p>
            <w:pPr>
              <w:spacing w:after="0" w:before="0"/>
            </w:pPr>
            <w:r>
              <w:rPr>
                <w:rFonts w:ascii="Georgia" w:cs="Georgia" w:eastAsia="Georgia" w:hAnsi="Georgia"/>
                <w:color w:val="6B5F72"/>
                <w:sz w:val="14"/>
                <w:szCs w:val="14"/>
              </w:rPr>
              <w:t xml:space="preserve">wk 47</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Joseph again. Include the brothers' apology.</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has a plan."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Father Abraham</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Aug 8</w:t>
            </w:r>
          </w:p>
          <w:p>
            <w:pPr>
              <w:spacing w:after="0" w:before="0"/>
            </w:pPr>
            <w:r>
              <w:rPr>
                <w:rFonts w:ascii="Georgia" w:cs="Georgia" w:eastAsia="Georgia" w:hAnsi="Georgia"/>
                <w:color w:val="6B5F72"/>
                <w:sz w:val="14"/>
                <w:szCs w:val="14"/>
              </w:rPr>
              <w:t xml:space="preserve">wk 48</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Joseph.</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has a plan."</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Father Abraham</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Aug 15</w:t>
            </w:r>
          </w:p>
          <w:p>
            <w:pPr>
              <w:spacing w:after="0" w:before="0"/>
            </w:pPr>
            <w:r>
              <w:rPr>
                <w:rFonts w:ascii="Georgia" w:cs="Georgia" w:eastAsia="Georgia" w:hAnsi="Georgia"/>
                <w:color w:val="6B5F72"/>
                <w:sz w:val="14"/>
                <w:szCs w:val="14"/>
              </w:rPr>
              <w:t xml:space="preserve">wk 49</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Return to the Good Shepherd and the lost sheep.</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the Good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The Lord Is My Shepherd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Let your child hide the lamb. Find it together.</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Aug 22</w:t>
            </w:r>
          </w:p>
          <w:p>
            <w:pPr>
              <w:spacing w:after="0" w:before="0"/>
            </w:pPr>
            <w:r>
              <w:rPr>
                <w:rFonts w:ascii="Georgia" w:cs="Georgia" w:eastAsia="Georgia" w:hAnsi="Georgia"/>
                <w:color w:val="6B5F72"/>
                <w:sz w:val="14"/>
                <w:szCs w:val="14"/>
              </w:rPr>
              <w:t xml:space="preserve">wk 50</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the lost sheep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the Good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The Lord Is My Shepherd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Aug 29</w:t>
            </w:r>
          </w:p>
          <w:p>
            <w:pPr>
              <w:spacing w:after="0" w:before="0"/>
            </w:pPr>
            <w:r>
              <w:rPr>
                <w:rFonts w:ascii="Georgia" w:cs="Georgia" w:eastAsia="Georgia" w:hAnsi="Georgia"/>
                <w:color w:val="6B5F72"/>
                <w:sz w:val="14"/>
                <w:szCs w:val="14"/>
              </w:rPr>
              <w:t xml:space="preserve">wk 51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the lost sheep.</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"Jesus is the Good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The Lord Is My Shepherd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5</w:t>
            </w:r>
          </w:p>
          <w:p>
            <w:pPr>
              <w:spacing w:after="0" w:before="0"/>
            </w:pPr>
            <w:r>
              <w:rPr>
                <w:rFonts w:ascii="Georgia" w:cs="Georgia" w:eastAsia="Georgia" w:hAnsi="Georgia"/>
                <w:color w:val="6B5F72"/>
                <w:sz w:val="14"/>
                <w:szCs w:val="14"/>
              </w:rPr>
              <w:t xml:space="preserve">wk 52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Jesus walking on water or calming the storm.</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"Don't be afraid. Jesus is 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Deep and Wide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Use a toy boat to act out the storm and calm during supervised bath time.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12</w:t>
            </w:r>
          </w:p>
          <w:p>
            <w:pPr>
              <w:spacing w:after="0" w:before="0"/>
            </w:pPr>
            <w:r>
              <w:rPr>
                <w:rFonts w:ascii="Georgia" w:cs="Georgia" w:eastAsia="Georgia" w:hAnsi="Georgia"/>
                <w:color w:val="6B5F72"/>
                <w:sz w:val="14"/>
                <w:szCs w:val="14"/>
              </w:rPr>
              <w:t xml:space="preserve">wk 53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the storm again.</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"Don't be afraid. Jesus is 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Deep and Wide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19</w:t>
            </w:r>
          </w:p>
          <w:p>
            <w:pPr>
              <w:spacing w:after="0" w:before="0"/>
            </w:pPr>
            <w:r>
              <w:rPr>
                <w:rFonts w:ascii="Georgia" w:cs="Georgia" w:eastAsia="Georgia" w:hAnsi="Georgia"/>
                <w:color w:val="6B5F72"/>
                <w:sz w:val="14"/>
                <w:szCs w:val="14"/>
              </w:rPr>
              <w:t xml:space="preserve">wk 54</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the storm.</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"Don't be afraid. Jesus is 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Deep and Wide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Sep 26</w:t>
            </w:r>
          </w:p>
          <w:p>
            <w:pPr>
              <w:spacing w:after="0" w:before="0"/>
            </w:pPr>
            <w:r>
              <w:rPr>
                <w:rFonts w:ascii="Georgia" w:cs="Georgia" w:eastAsia="Georgia" w:hAnsi="Georgia"/>
                <w:color w:val="6B5F72"/>
                <w:sz w:val="14"/>
                <w:szCs w:val="14"/>
              </w:rPr>
              <w:t xml:space="preserve">wk 55</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Paul's shipwreck and travels.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"God's family goes everywhere."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Little Light of Mine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Point to places on a map or globe. Explain that Jesus' friends traveled to tell others about him.</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3</w:t>
            </w:r>
          </w:p>
          <w:p>
            <w:pPr>
              <w:spacing w:after="0" w:before="0"/>
            </w:pPr>
            <w:r>
              <w:rPr>
                <w:rFonts w:ascii="Georgia" w:cs="Georgia" w:eastAsia="Georgia" w:hAnsi="Georgia"/>
                <w:color w:val="6B5F72"/>
                <w:sz w:val="14"/>
                <w:szCs w:val="14"/>
              </w:rPr>
              <w:t xml:space="preserve">wk 56</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about Paul writing letters to his friends.</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"God's family goes everywhere."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Little Light of Mine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Write a letter to a grandparent together.</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10</w:t>
            </w:r>
          </w:p>
          <w:p>
            <w:pPr>
              <w:spacing w:after="0" w:before="0"/>
            </w:pPr>
            <w:r>
              <w:rPr>
                <w:rFonts w:ascii="Georgia" w:cs="Georgia" w:eastAsia="Georgia" w:hAnsi="Georgia"/>
                <w:color w:val="6B5F72"/>
                <w:sz w:val="14"/>
                <w:szCs w:val="14"/>
              </w:rPr>
              <w:t xml:space="preserve">wk 57</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Invite your child to retell Paul's story.</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"God's family goes everywhere."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Little Light of Mine</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17</w:t>
            </w:r>
          </w:p>
          <w:p>
            <w:pPr>
              <w:spacing w:after="0" w:before="0"/>
            </w:pPr>
            <w:r>
              <w:rPr>
                <w:rFonts w:ascii="Georgia" w:cs="Georgia" w:eastAsia="Georgia" w:hAnsi="Georgia"/>
                <w:color w:val="6B5F72"/>
                <w:sz w:val="14"/>
                <w:szCs w:val="14"/>
              </w:rPr>
              <w:t xml:space="preserve">wk 58</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Psalms week. Sing 'The Lord is my shepherd' at bedtime.</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"The Lord is my shepherd."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The Lord Is My Shepherd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Use the song and prayer without story pages.</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24</w:t>
            </w:r>
          </w:p>
          <w:p>
            <w:pPr>
              <w:spacing w:after="0" w:before="0"/>
            </w:pPr>
            <w:r>
              <w:rPr>
                <w:rFonts w:ascii="Georgia" w:cs="Georgia" w:eastAsia="Georgia" w:hAnsi="Georgia"/>
                <w:color w:val="6B5F72"/>
                <w:sz w:val="14"/>
                <w:szCs w:val="14"/>
              </w:rPr>
              <w:t xml:space="preserve">wk 59</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Psalms week. Read or sing 'This is the day.'</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"This is the day the Lord has made."</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This Is the Day</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Oct 31</w:t>
            </w:r>
          </w:p>
          <w:p>
            <w:pPr>
              <w:spacing w:after="0" w:before="0"/>
            </w:pPr>
            <w:r>
              <w:rPr>
                <w:rFonts w:ascii="Georgia" w:cs="Georgia" w:eastAsia="Georgia" w:hAnsi="Georgia"/>
                <w:color w:val="6B5F72"/>
                <w:sz w:val="14"/>
                <w:szCs w:val="14"/>
              </w:rPr>
              <w:t xml:space="preserve">wk 60</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the final stories about God making all things new, including the end of tears and the picture of the lion and lamb.</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makes everything new."</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Joy to the World (yes, in November)</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Read the last pages, close the book, and say, 'and then we start again.'</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7</w:t>
            </w:r>
          </w:p>
          <w:p>
            <w:pPr>
              <w:spacing w:after="0" w:before="0"/>
            </w:pPr>
            <w:r>
              <w:rPr>
                <w:rFonts w:ascii="Georgia" w:cs="Georgia" w:eastAsia="Georgia" w:hAnsi="Georgia"/>
                <w:color w:val="6B5F72"/>
                <w:sz w:val="14"/>
                <w:szCs w:val="14"/>
              </w:rPr>
              <w:t xml:space="preserve">wk 61</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Read All Things New again. Talk about bringing back the Advent candle.</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"God makes everything new."</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Joy to the World</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Continue the routine.</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14</w:t>
            </w:r>
          </w:p>
          <w:p>
            <w:pPr>
              <w:spacing w:after="0" w:before="0"/>
            </w:pPr>
            <w:r>
              <w:rPr>
                <w:rFonts w:ascii="Georgia" w:cs="Georgia" w:eastAsia="Georgia" w:hAnsi="Georgia"/>
                <w:color w:val="6B5F72"/>
                <w:sz w:val="14"/>
                <w:szCs w:val="14"/>
              </w:rPr>
              <w:t xml:space="preserve">wk 62</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Let your child choose a favorite story from the year.</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"Story time." (whatever your child asks for)</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Your child's favorite of the year</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Write down the story they choose. Use the note when planning next year.</w:t>
            </w:r>
          </w:p>
        </w:tc>
      </w:tr>
      <w:tr>
        <w:trPr>
          <w:cantSplit/>
        </w:trPr>
        <w:tc>
          <w:tcPr>
            <w:tcW w:type="dxa" w:w="1180"/>
            <w:tcMar>
              <w:top w:type="dxa" w:w="90"/>
              <w:left w:type="dxa" w:w="110"/>
              <w:bottom w:type="dxa" w:w="90"/>
              <w:right w:type="dxa" w:w="110"/>
            </w:tcMar>
          </w:tcPr>
          <w:p>
            <w:pPr>
              <w:spacing w:after="0" w:before="0"/>
            </w:pPr>
            <w:r>
              <w:rPr>
                <w:rFonts w:ascii="Georgia" w:cs="Georgia" w:eastAsia="Georgia" w:hAnsi="Georgia"/>
                <w:b/>
                <w:bCs/>
                <w:color w:val="2B2431"/>
                <w:sz w:val="18"/>
                <w:szCs w:val="18"/>
              </w:rPr>
              <w:t xml:space="preserve">Nov 21</w:t>
            </w:r>
          </w:p>
          <w:p>
            <w:pPr>
              <w:spacing w:after="0" w:before="0"/>
            </w:pPr>
            <w:r>
              <w:rPr>
                <w:rFonts w:ascii="Georgia" w:cs="Georgia" w:eastAsia="Georgia" w:hAnsi="Georgia"/>
                <w:color w:val="6B5F72"/>
                <w:sz w:val="14"/>
                <w:szCs w:val="14"/>
              </w:rPr>
              <w:t xml:space="preserve">wk 63</w:t>
            </w:r>
          </w:p>
        </w:tc>
        <w:tc>
          <w:tcPr>
            <w:tcW w:type="dxa" w:w="3060"/>
            <w:tcMar>
              <w:top w:type="dxa" w:w="90"/>
              <w:left w:type="dxa" w:w="110"/>
              <w:bottom w:type="dxa" w:w="90"/>
              <w:right w:type="dxa" w:w="110"/>
            </w:tcMar>
          </w:tcPr>
          <w:p>
            <w:pPr>
              <w:spacing w:after="0" w:before="0"/>
            </w:pPr>
            <w:r>
              <w:rPr>
                <w:rFonts w:ascii="Georgia" w:cs="Georgia" w:eastAsia="Georgia" w:hAnsi="Georgia"/>
                <w:color w:val="2B2431"/>
                <w:sz w:val="18"/>
                <w:szCs w:val="18"/>
              </w:rPr>
              <w:t xml:space="preserve">Psalms week. Read or sing 'Give thanks.' Thanksgiving is Thu Nov 25. Year One ends this week. Advent 1 is next Sunday, Nov 28.</w:t>
            </w:r>
          </w:p>
        </w:tc>
        <w:tc>
          <w:tcPr>
            <w:tcW w:type="dxa" w:w="2000"/>
            <w:tcMar>
              <w:top w:type="dxa" w:w="90"/>
              <w:left w:type="dxa" w:w="110"/>
              <w:bottom w:type="dxa" w:w="90"/>
              <w:right w:type="dxa" w:w="110"/>
            </w:tcMar>
          </w:tcPr>
          <w:p>
            <w:pPr>
              <w:spacing w:after="0" w:before="0"/>
            </w:pPr>
            <w:r>
              <w:rPr>
                <w:rFonts w:ascii="Georgia" w:cs="Georgia" w:eastAsia="Georgia" w:hAnsi="Georgia"/>
                <w:i/>
                <w:iCs/>
                <w:color w:val="2B2431"/>
                <w:sz w:val="18"/>
                <w:szCs w:val="18"/>
              </w:rPr>
              <w:t xml:space="preserve">"Thank you, God."</w:t>
            </w:r>
          </w:p>
        </w:tc>
        <w:tc>
          <w:tcPr>
            <w:tcW w:type="dxa" w:w="1780"/>
            <w:tcMar>
              <w:top w:type="dxa" w:w="90"/>
              <w:left w:type="dxa" w:w="110"/>
              <w:bottom w:type="dxa" w:w="90"/>
              <w:right w:type="dxa" w:w="110"/>
            </w:tcMar>
          </w:tcPr>
          <w:p>
            <w:pPr>
              <w:spacing w:after="0" w:before="0"/>
            </w:pPr>
            <w:r>
              <w:rPr>
                <w:rFonts w:ascii="Georgia" w:cs="Georgia" w:eastAsia="Georgia" w:hAnsi="Georgia"/>
                <w:color w:val="6B5F72"/>
                <w:sz w:val="17"/>
                <w:szCs w:val="17"/>
              </w:rPr>
              <w:t xml:space="preserve">Give Thanks</w:t>
            </w:r>
          </w:p>
        </w:tc>
        <w:tc>
          <w:tcPr>
            <w:tcW w:type="dxa" w:w="1700"/>
            <w:tcMar>
              <w:top w:type="dxa" w:w="90"/>
              <w:left w:type="dxa" w:w="110"/>
              <w:bottom w:type="dxa" w:w="90"/>
              <w:right w:type="dxa" w:w="110"/>
            </w:tcMar>
          </w:tcPr>
          <w:p>
            <w:pPr>
              <w:spacing w:after="0" w:before="0"/>
            </w:pPr>
            <w:r>
              <w:rPr>
                <w:rFonts w:ascii="Georgia" w:cs="Georgia" w:eastAsia="Georgia" w:hAnsi="Georgia"/>
                <w:color w:val="6B5F72"/>
                <w:sz w:val="16"/>
                <w:szCs w:val="16"/>
              </w:rPr>
              <w:t xml:space="preserve">At dinner, invite each person to name something they are thankful for. Bring out the wreath and empty stable on Saturday. Set aside fifteen minutes to review the plan.</w:t>
            </w:r>
          </w:p>
        </w:tc>
      </w:tr>
    </w:tbl>
    <w:p>
      <w:pPr>
        <w:spacing w:after="0" w:before="0" w:line="200" w:lineRule="exact"/>
      </w:pPr>
      <w:r>
        <w:rPr>
          <w:rFonts w:ascii="Georgia" w:cs="Georgia" w:eastAsia="Georgia" w:hAnsi="Georgia"/>
          <w:color w:val="2B2431"/>
          <w:sz w:val="8"/>
          <w:szCs w:val="8"/>
        </w:rPr>
        <w:t xml:space="preserve"/>
      </w:r>
    </w:p>
    <w:p>
      <w:pPr>
        <w:spacing w:after="140" w:before="0"/>
      </w:pPr>
      <w:r>
        <w:rPr>
          <w:rFonts w:ascii="Georgia" w:cs="Georgia" w:eastAsia="Georgia" w:hAnsi="Georgia"/>
          <w:color w:val="6B5F72"/>
          <w:sz w:val="19"/>
          <w:szCs w:val="19"/>
        </w:rPr>
        <w:t xml:space="preserve">Advent 1 of Year Two is Sunday, Nov 28, 2027. Repeat the four Advent stories and candle ritual. Invite your child to switch on the flameless candle.</w:t>
      </w:r>
    </w:p>
    <w:p>
      <w:r/>
    </w:p>
    <w:p>
      <w:pPr>
        <w:keepNext/>
        <w:spacing w:after="60" w:before="200"/>
      </w:pPr>
      <w:r>
        <w:rPr>
          <w:rFonts w:ascii="Georgia" w:cs="Georgia" w:eastAsia="Georgia" w:hAnsi="Georgia"/>
          <w:i/>
          <w:iCs/>
          <w:color w:val="E9765B"/>
          <w:sz w:val="20"/>
          <w:szCs w:val="20"/>
        </w:rPr>
        <w:t xml:space="preserve">Print on letter paper, tape to the wall</w:t>
      </w:r>
    </w:p>
    <w:p>
      <w:pPr>
        <w:keepNext/>
        <w:spacing w:after="160"/>
        <w:pStyle w:val="Heading1"/>
      </w:pPr>
      <w:r>
        <w:rPr>
          <w:rFonts w:ascii="Georgia" w:hAnsi="Georgia" w:cs="Georgia"/>
          <w:sz w:val="36"/>
          <w:color w:val="2B2431"/>
          <w:spacing w:val="12"/>
        </w:rPr>
        <w:t>PRINTABLES</w:t>
      </w:r>
    </w:p>
    <w:p>
      <w:pPr>
        <w:spacing w:after="140" w:before="0"/>
      </w:pPr>
      <w:r>
        <w:rPr>
          <w:rFonts w:ascii="Georgia" w:cs="Georgia" w:eastAsia="Georgia" w:hAnsi="Georgia"/>
          <w:color w:val="2B2431"/>
          <w:sz w:val="21"/>
          <w:szCs w:val="21"/>
        </w:rPr>
        <w:t xml:space="preserve">Print these six PDFs on letter-size paper. Let your child color or mark the seasonal trackers. Use one sheet per child or work on one together.</w:t>
      </w:r>
    </w:p>
    <w:p>
      <w:pPr>
        <w:spacing w:after="120"/>
      </w:pPr>
      <w:r>
        <w:rPr>
          <w:rFonts w:ascii="Georgia" w:cs="Georgia" w:eastAsia="Georgia" w:hAnsi="Georgia"/>
          <w:b/>
          <w:bCs/>
          <w:color w:val="2B2431"/>
          <w:sz w:val="20"/>
          <w:szCs w:val="20"/>
        </w:rPr>
        <w:t xml:space="preserve">Advent star sky. Color </w:t>
      </w:r>
      <w:r>
        <w:rPr>
          <w:rFonts w:ascii="Georgia" w:cs="Georgia" w:eastAsia="Georgia" w:hAnsi="Georgia"/>
          <w:color w:val="6B5F72"/>
          <w:sz w:val="19"/>
          <w:szCs w:val="19"/>
        </w:rPr>
        <w:t xml:space="preserve">one dated mark each night from Nov 29 to Christmas Eve. On the four Sundays, color the candle. Switch on the matching flameless candle.  </w:t>
      </w:r>
      <w:hyperlink w:history="1" r:id="rIdpzpey8k-z5fbmdlao4yxn">
        <w:r>
          <w:rPr>
            <w:rFonts w:ascii="Georgia" w:cs="Georgia" w:eastAsia="Georgia" w:hAnsi="Georgia"/>
            <w:b/>
            <w:bCs/>
            <w:color w:val="3F9A96"/>
            <w:sz w:val="20"/>
            <w:szCs w:val="20"/>
          </w:rPr>
          <w:t xml:space="preserve">open the PDF</w:t>
        </w:r>
      </w:hyperlink>
    </w:p>
    <w:p>
      <w:pPr>
        <w:spacing w:after="120"/>
      </w:pPr>
      <w:r>
        <w:rPr>
          <w:rFonts w:ascii="Georgia" w:cs="Georgia" w:eastAsia="Georgia" w:hAnsi="Georgia"/>
          <w:b/>
          <w:bCs/>
          <w:color w:val="2B2431"/>
          <w:sz w:val="20"/>
          <w:szCs w:val="20"/>
        </w:rPr>
        <w:t xml:space="preserve">Lent stone path. Add </w:t>
      </w:r>
      <w:r>
        <w:rPr>
          <w:rFonts w:ascii="Georgia" w:cs="Georgia" w:eastAsia="Georgia" w:hAnsi="Georgia"/>
          <w:color w:val="6B5F72"/>
          <w:sz w:val="19"/>
          <w:szCs w:val="19"/>
        </w:rPr>
        <w:t xml:space="preserve">one sticker to the forty-stone path each night from Ash Wednesday to Holy Saturday. Skip Sundays.  </w:t>
      </w:r>
      <w:hyperlink w:history="1" r:id="rIdryk1ffcmxstxajt49e1bq">
        <w:r>
          <w:rPr>
            <w:rFonts w:ascii="Georgia" w:cs="Georgia" w:eastAsia="Georgia" w:hAnsi="Georgia"/>
            <w:b/>
            <w:bCs/>
            <w:color w:val="3F9A96"/>
            <w:sz w:val="20"/>
            <w:szCs w:val="20"/>
          </w:rPr>
          <w:t xml:space="preserve">open the PDF</w:t>
        </w:r>
      </w:hyperlink>
    </w:p>
    <w:p>
      <w:pPr>
        <w:spacing w:after="120"/>
      </w:pPr>
      <w:r>
        <w:rPr>
          <w:rFonts w:ascii="Georgia" w:cs="Georgia" w:eastAsia="Georgia" w:hAnsi="Georgia"/>
          <w:b/>
          <w:bCs/>
          <w:color w:val="2B2431"/>
          <w:sz w:val="20"/>
          <w:szCs w:val="20"/>
        </w:rPr>
        <w:t xml:space="preserve">Holy Week strip. Uncover </w:t>
      </w:r>
      <w:r>
        <w:rPr>
          <w:rFonts w:ascii="Georgia" w:cs="Georgia" w:eastAsia="Georgia" w:hAnsi="Georgia"/>
          <w:color w:val="6B5F72"/>
          <w:sz w:val="19"/>
          <w:szCs w:val="19"/>
        </w:rPr>
        <w:t xml:space="preserve">one panel each day from Palm Sunday to Easter. Keep the final panel covered until Easter morning.  </w:t>
      </w:r>
      <w:hyperlink w:history="1" r:id="rIdp638ycqkbtb2fm5w-eoyu">
        <w:r>
          <w:rPr>
            <w:rFonts w:ascii="Georgia" w:cs="Georgia" w:eastAsia="Georgia" w:hAnsi="Georgia"/>
            <w:b/>
            <w:bCs/>
            <w:color w:val="3F9A96"/>
            <w:sz w:val="20"/>
            <w:szCs w:val="20"/>
          </w:rPr>
          <w:t xml:space="preserve">open the PDF</w:t>
        </w:r>
      </w:hyperlink>
    </w:p>
    <w:p>
      <w:pPr>
        <w:spacing w:after="120"/>
      </w:pPr>
      <w:r>
        <w:rPr>
          <w:rFonts w:ascii="Georgia" w:cs="Georgia" w:eastAsia="Georgia" w:hAnsi="Georgia"/>
          <w:b/>
          <w:bCs/>
          <w:color w:val="2B2431"/>
          <w:sz w:val="20"/>
          <w:szCs w:val="20"/>
        </w:rPr>
        <w:t xml:space="preserve">The basket checklist. Check off the supplies as you gather them. </w:t>
      </w:r>
      <w:r>
        <w:rPr>
          <w:rFonts w:ascii="Georgia" w:cs="Georgia" w:eastAsia="Georgia" w:hAnsi="Georgia"/>
          <w:color w:val="6B5F72"/>
          <w:sz w:val="19"/>
          <w:szCs w:val="19"/>
        </w:rPr>
        <w:t xml:space="preserve">The sheet groups items by the date you need them.  </w:t>
      </w:r>
      <w:hyperlink w:history="1" r:id="rId3-i5l3dvp7gyarhlk7yld">
        <w:r>
          <w:rPr>
            <w:rFonts w:ascii="Georgia" w:cs="Georgia" w:eastAsia="Georgia" w:hAnsi="Georgia"/>
            <w:b/>
            <w:bCs/>
            <w:color w:val="3F9A96"/>
            <w:sz w:val="20"/>
            <w:szCs w:val="20"/>
          </w:rPr>
          <w:t xml:space="preserve">open the PDF</w:t>
        </w:r>
      </w:hyperlink>
    </w:p>
    <w:p>
      <w:pPr>
        <w:spacing w:after="120"/>
      </w:pPr>
      <w:r>
        <w:rPr>
          <w:rFonts w:ascii="Georgia" w:cs="Georgia" w:eastAsia="Georgia" w:hAnsi="Georgia"/>
          <w:b/>
          <w:bCs/>
          <w:color w:val="2B2431"/>
          <w:sz w:val="20"/>
          <w:szCs w:val="20"/>
        </w:rPr>
        <w:t xml:space="preserve">The bedtime card. Keep </w:t>
      </w:r>
      <w:r>
        <w:rPr>
          <w:rFonts w:ascii="Georgia" w:cs="Georgia" w:eastAsia="Georgia" w:hAnsi="Georgia"/>
          <w:color w:val="6B5F72"/>
          <w:sz w:val="19"/>
          <w:szCs w:val="19"/>
        </w:rPr>
        <w:t xml:space="preserve">this card near the reading chair. It lists the four steps, the prayer, and the year's refrains for any caregiver leading the session.  </w:t>
      </w:r>
      <w:hyperlink w:history="1" r:id="rIdcqekdifrx69jarydgqolq">
        <w:r>
          <w:rPr>
            <w:rFonts w:ascii="Georgia" w:cs="Georgia" w:eastAsia="Georgia" w:hAnsi="Georgia"/>
            <w:b/>
            <w:bCs/>
            <w:color w:val="3F9A96"/>
            <w:sz w:val="20"/>
            <w:szCs w:val="20"/>
          </w:rPr>
          <w:t xml:space="preserve">open the PDF</w:t>
        </w:r>
      </w:hyperlink>
    </w:p>
    <w:p>
      <w:pPr>
        <w:spacing w:after="120"/>
      </w:pPr>
      <w:r>
        <w:rPr>
          <w:rFonts w:ascii="Georgia" w:cs="Georgia" w:eastAsia="Georgia" w:hAnsi="Georgia"/>
          <w:b/>
          <w:bCs/>
          <w:color w:val="2B2431"/>
          <w:sz w:val="20"/>
          <w:szCs w:val="20"/>
        </w:rPr>
        <w:t xml:space="preserve">The Tending Log. Record </w:t>
      </w:r>
      <w:r>
        <w:rPr>
          <w:rFonts w:ascii="Georgia" w:cs="Georgia" w:eastAsia="Georgia" w:hAnsi="Georgia"/>
          <w:color w:val="6B5F72"/>
          <w:sz w:val="19"/>
          <w:szCs w:val="19"/>
        </w:rPr>
        <w:t xml:space="preserve">each annual review in the fourteen rows covering 2026 to 2040.  </w:t>
      </w:r>
      <w:hyperlink w:history="1" r:id="rIdp6a5a_n7-atyes_peo3-c">
        <w:r>
          <w:rPr>
            <w:rFonts w:ascii="Georgia" w:cs="Georgia" w:eastAsia="Georgia" w:hAnsi="Georgia"/>
            <w:b/>
            <w:bCs/>
            <w:color w:val="3F9A96"/>
            <w:sz w:val="20"/>
            <w:szCs w:val="20"/>
          </w:rPr>
          <w:t xml:space="preserve">open the PDF</w:t>
        </w:r>
      </w:hyperlink>
    </w:p>
    <w:p>
      <w:r>
        <w:br w:type="pag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shd w:fill="2E2340" w:val="clear"/>
            <w:tcMar>
              <w:top w:type="dxa" w:w="420"/>
              <w:left w:type="dxa" w:w="520"/>
              <w:bottom w:type="dxa" w:w="420"/>
              <w:right w:type="dxa" w:w="520"/>
            </w:tcMar>
          </w:tcPr>
          <w:p>
            <w:pPr>
              <w:spacing w:after="200" w:before="0"/>
            </w:pPr>
            <w:r>
              <w:rPr>
                <w:rFonts w:ascii="Georgia" w:cs="Georgia" w:eastAsia="Georgia" w:hAnsi="Georgia"/>
                <w:b/>
                <w:bCs/>
                <w:color w:val="E8B23A"/>
                <w:spacing w:val="16"/>
                <w:sz w:val="15"/>
                <w:szCs w:val="15"/>
              </w:rPr>
              <w:t xml:space="preserve">ANNUAL PLANNING</w:t>
            </w:r>
          </w:p>
          <w:p>
            <w:pPr>
              <w:spacing w:after="220"/>
              <w:pStyle w:val="Heading1"/>
            </w:pPr>
            <w:r>
              <w:rPr>
                <w:rFonts w:ascii="Georgia" w:hAnsi="Georgia" w:cs="Georgia"/>
                <w:sz w:val="50"/>
                <w:color w:val="FBF3E3"/>
                <w:spacing w:val="12"/>
              </w:rPr>
              <w:t>TENDING IT</w:t>
            </w:r>
          </w:p>
          <w:p>
            <w:pPr>
              <w:spacing w:after="160" w:before="0"/>
            </w:pPr>
            <w:r>
              <w:rPr>
                <w:rFonts w:ascii="Georgia" w:cs="Georgia" w:eastAsia="Georgia" w:hAnsi="Georgia"/>
                <w:color w:val="E7DBEB"/>
                <w:sz w:val="22"/>
                <w:szCs w:val="22"/>
              </w:rPr>
              <w:t xml:space="preserve">Review the coming year's readings on the Saturday before Advent. Use fifteen minutes to check each child's readiness, update the dates and story list, and prepare the supplies. Keep the same seasonal chapter sequence.</w:t>
            </w:r>
          </w:p>
          <w:p>
            <w:pPr>
              <w:spacing w:after="0" w:before="0"/>
            </w:pPr>
            <w:r>
              <w:rPr>
                <w:rFonts w:ascii="Georgia" w:cs="Georgia" w:eastAsia="Georgia" w:hAnsi="Georgia"/>
                <w:b/>
                <w:bCs/>
                <w:color w:val="FBF3E3"/>
                <w:sz w:val="16"/>
                <w:szCs w:val="16"/>
              </w:rPr>
              <w:t xml:space="preserve">Every year, the Saturday before Advent 1   ·   next: Nov 27, 2027   ·   15 minutes   ·   dated through 2040</w:t>
            </w:r>
          </w:p>
        </w:tc>
      </w:tr>
    </w:tbl>
    <w:p>
      <w:pPr>
        <w:spacing w:after="0" w:before="0" w:line="2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Tending Day, in order</w:t>
      </w:r>
    </w:p>
    <w:p>
      <w:pPr>
        <w:keepNext/>
        <w:spacing w:after="160"/>
        <w:pStyle w:val="Heading1"/>
      </w:pPr>
      <w:r>
        <w:rPr>
          <w:rFonts w:ascii="Georgia" w:hAnsi="Georgia" w:cs="Georgia"/>
          <w:sz w:val="36"/>
          <w:color w:val="2B2431"/>
          <w:spacing w:val="12"/>
        </w:rPr>
        <w:t>THE FIFTEEN MINUTES</w:t>
      </w:r>
    </w:p>
    <w:p>
      <w:pPr>
        <w:spacing w:after="140" w:before="0"/>
      </w:pPr>
      <w:r>
        <w:rPr>
          <w:rFonts w:ascii="Georgia" w:cs="Georgia" w:eastAsia="Georgia" w:hAnsi="Georgia"/>
          <w:color w:val="2B2431"/>
          <w:sz w:val="21"/>
          <w:szCs w:val="21"/>
        </w:rPr>
        <w:t xml:space="preserve">Set a fifteen-minute timer. Have the current plan and the Tending Log ready. Work through the five steps below.</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500"/>
        <w:gridCol w:w="8220"/>
      </w:tblGrid>
      <w:tr>
        <w:trPr>
          <w:cantSplit/>
        </w:trPr>
        <w:tc>
          <w:tcPr>
            <w:tcW w:type="dxa" w:w="1500"/>
            <w:tcMar>
              <w:top w:type="dxa" w:w="150"/>
              <w:left w:type="dxa" w:w="0"/>
              <w:bottom w:type="dxa" w:w="150"/>
              <w:right w:type="dxa" w:w="120"/>
            </w:tcMar>
          </w:tcPr>
          <w:p>
            <w:pPr>
              <w:spacing w:after="0" w:before="0"/>
            </w:pPr>
            <w:r>
              <w:rPr>
                <w:rFonts w:ascii="Georgia" w:cs="Georgia" w:eastAsia="Georgia" w:hAnsi="Georgia"/>
                <w:b/>
                <w:bCs/>
                <w:color w:val="E9765B"/>
                <w:sz w:val="19"/>
                <w:szCs w:val="19"/>
              </w:rPr>
              <w:t xml:space="preserve">0 to 3 min</w:t>
            </w:r>
          </w:p>
          <w:p>
            <w:pPr>
              <w:spacing w:after="0" w:before="0"/>
            </w:pPr>
            <w:r>
              <w:rPr>
                <w:rFonts w:ascii="Georgia" w:cs="Georgia" w:eastAsia="Georgia" w:hAnsi="Georgia"/>
                <w:color w:val="6B5F72"/>
                <w:sz w:val="14"/>
                <w:szCs w:val="14"/>
              </w:rPr>
              <w:t xml:space="preserve">read</w:t>
            </w:r>
          </w:p>
        </w:tc>
        <w:tc>
          <w:tcPr>
            <w:tcW w:type="dxa" w:w="8220"/>
            <w:tcMar>
              <w:top w:type="dxa" w:w="150"/>
              <w:left w:type="dxa" w:w="120"/>
              <w:bottom w:type="dxa" w:w="150"/>
              <w:right w:type="dxa" w:w="0"/>
            </w:tcMar>
          </w:tcPr>
          <w:p>
            <w:pPr>
              <w:spacing w:after="50" w:before="0"/>
            </w:pPr>
            <w:r>
              <w:rPr>
                <w:rFonts w:ascii="Georgia" w:cs="Georgia" w:eastAsia="Georgia" w:hAnsi="Georgia"/>
                <w:b/>
                <w:bCs/>
                <w:color w:val="2B2431"/>
                <w:sz w:val="21"/>
                <w:szCs w:val="21"/>
              </w:rPr>
              <w:t xml:space="preserve">Read this year's page, top to bottom.</w:t>
            </w:r>
          </w:p>
          <w:p>
            <w:pPr>
              <w:spacing w:after="0" w:before="0"/>
            </w:pPr>
            <w:r>
              <w:rPr>
                <w:rFonts w:ascii="Georgia" w:cs="Georgia" w:eastAsia="Georgia" w:hAnsi="Georgia"/>
                <w:color w:val="2B2431"/>
                <w:sz w:val="18"/>
                <w:szCs w:val="18"/>
              </w:rPr>
              <w:t xml:space="preserve">Review which readings you completed, which your children requested again, and which activities needed changes. Note where the plan did not fit your family.</w:t>
            </w:r>
          </w:p>
        </w:tc>
      </w:tr>
      <w:tr>
        <w:trPr>
          <w:cantSplit/>
        </w:trPr>
        <w:tc>
          <w:tcPr>
            <w:tcW w:type="dxa" w:w="1500"/>
            <w:tcMar>
              <w:top w:type="dxa" w:w="150"/>
              <w:left w:type="dxa" w:w="0"/>
              <w:bottom w:type="dxa" w:w="150"/>
              <w:right w:type="dxa" w:w="120"/>
            </w:tcMar>
          </w:tcPr>
          <w:p>
            <w:pPr>
              <w:spacing w:after="0" w:before="0"/>
            </w:pPr>
            <w:r>
              <w:rPr>
                <w:rFonts w:ascii="Georgia" w:cs="Georgia" w:eastAsia="Georgia" w:hAnsi="Georgia"/>
                <w:b/>
                <w:bCs/>
                <w:color w:val="E9765B"/>
                <w:sz w:val="19"/>
                <w:szCs w:val="19"/>
              </w:rPr>
              <w:t xml:space="preserve">3 to 6 min</w:t>
            </w:r>
          </w:p>
          <w:p>
            <w:pPr>
              <w:spacing w:after="0" w:before="0"/>
            </w:pPr>
            <w:r>
              <w:rPr>
                <w:rFonts w:ascii="Georgia" w:cs="Georgia" w:eastAsia="Georgia" w:hAnsi="Georgia"/>
                <w:color w:val="6B5F72"/>
                <w:sz w:val="14"/>
                <w:szCs w:val="14"/>
              </w:rPr>
              <w:t xml:space="preserve">decide</w:t>
            </w:r>
          </w:p>
        </w:tc>
        <w:tc>
          <w:tcPr>
            <w:tcW w:type="dxa" w:w="8220"/>
            <w:tcMar>
              <w:top w:type="dxa" w:w="150"/>
              <w:left w:type="dxa" w:w="120"/>
              <w:bottom w:type="dxa" w:w="150"/>
              <w:right w:type="dxa" w:w="0"/>
            </w:tcMar>
          </w:tcPr>
          <w:p>
            <w:pPr>
              <w:spacing w:after="50" w:before="0"/>
            </w:pPr>
            <w:r>
              <w:rPr>
                <w:rFonts w:ascii="Georgia" w:cs="Georgia" w:eastAsia="Georgia" w:hAnsi="Georgia"/>
                <w:b/>
                <w:bCs/>
                <w:color w:val="2B2431"/>
                <w:sz w:val="21"/>
                <w:szCs w:val="21"/>
              </w:rPr>
              <w:t xml:space="preserve">Answer the two questions.</w:t>
            </w:r>
          </w:p>
          <w:p>
            <w:pPr>
              <w:spacing w:after="0" w:before="0"/>
            </w:pPr>
            <w:r>
              <w:rPr>
                <w:rFonts w:ascii="Georgia" w:cs="Georgia" w:eastAsia="Georgia" w:hAnsi="Georgia"/>
                <w:color w:val="2B2431"/>
                <w:sz w:val="18"/>
                <w:szCs w:val="18"/>
              </w:rPr>
              <w:t xml:space="preserve">Has your child grown into a new band since last year? Review the observations below for each child. Does next year's plan actually reflect that? Decide whether to add readings, keep the current level, or adjust an activity. Siblings can use different bands.</w:t>
            </w:r>
          </w:p>
        </w:tc>
      </w:tr>
      <w:tr>
        <w:trPr>
          <w:cantSplit/>
        </w:trPr>
        <w:tc>
          <w:tcPr>
            <w:tcW w:type="dxa" w:w="1500"/>
            <w:tcMar>
              <w:top w:type="dxa" w:w="150"/>
              <w:left w:type="dxa" w:w="0"/>
              <w:bottom w:type="dxa" w:w="150"/>
              <w:right w:type="dxa" w:w="120"/>
            </w:tcMar>
          </w:tcPr>
          <w:p>
            <w:pPr>
              <w:spacing w:after="0" w:before="0"/>
            </w:pPr>
            <w:r>
              <w:rPr>
                <w:rFonts w:ascii="Georgia" w:cs="Georgia" w:eastAsia="Georgia" w:hAnsi="Georgia"/>
                <w:b/>
                <w:bCs/>
                <w:color w:val="E9765B"/>
                <w:sz w:val="19"/>
                <w:szCs w:val="19"/>
              </w:rPr>
              <w:t xml:space="preserve">6 to 10 min</w:t>
            </w:r>
          </w:p>
          <w:p>
            <w:pPr>
              <w:spacing w:after="0" w:before="0"/>
            </w:pPr>
            <w:r>
              <w:rPr>
                <w:rFonts w:ascii="Georgia" w:cs="Georgia" w:eastAsia="Georgia" w:hAnsi="Georgia"/>
                <w:color w:val="6B5F72"/>
                <w:sz w:val="14"/>
                <w:szCs w:val="14"/>
              </w:rPr>
              <w:t xml:space="preserve">retune</w:t>
            </w:r>
          </w:p>
        </w:tc>
        <w:tc>
          <w:tcPr>
            <w:tcW w:type="dxa" w:w="8220"/>
            <w:tcMar>
              <w:top w:type="dxa" w:w="150"/>
              <w:left w:type="dxa" w:w="120"/>
              <w:bottom w:type="dxa" w:w="150"/>
              <w:right w:type="dxa" w:w="0"/>
            </w:tcMar>
          </w:tcPr>
          <w:p>
            <w:pPr>
              <w:spacing w:after="50" w:before="0"/>
            </w:pPr>
            <w:r>
              <w:rPr>
                <w:rFonts w:ascii="Georgia" w:cs="Georgia" w:eastAsia="Georgia" w:hAnsi="Georgia"/>
                <w:b/>
                <w:bCs/>
                <w:color w:val="2B2431"/>
                <w:sz w:val="21"/>
                <w:szCs w:val="21"/>
              </w:rPr>
              <w:t xml:space="preserve">Update the year in front of you.</w:t>
            </w:r>
          </w:p>
          <w:p>
            <w:pPr>
              <w:spacing w:after="0" w:before="0"/>
            </w:pPr>
            <w:r>
              <w:rPr>
                <w:rFonts w:ascii="Georgia" w:cs="Georgia" w:eastAsia="Georgia" w:hAnsi="Georgia"/>
                <w:color w:val="2B2431"/>
                <w:sz w:val="18"/>
                <w:szCs w:val="18"/>
              </w:rPr>
              <w:t xml:space="preserve">Keep the chapter sequence. Update the dates using the calendar below. Add stories if your child is ready, or keep the current list. Replace activities they have outgrown and retain useful ones. On paper, update the plan in the margins. To build a new web edition, copy both yearone-data.py and build_yearone.py. Set the copied builder to load the new data file and write a new output page. Update its dates, labels, and links. Run it and inspect the result.</w:t>
            </w:r>
          </w:p>
        </w:tc>
      </w:tr>
      <w:tr>
        <w:trPr>
          <w:cantSplit/>
        </w:trPr>
        <w:tc>
          <w:tcPr>
            <w:tcW w:type="dxa" w:w="1500"/>
            <w:tcMar>
              <w:top w:type="dxa" w:w="150"/>
              <w:left w:type="dxa" w:w="0"/>
              <w:bottom w:type="dxa" w:w="150"/>
              <w:right w:type="dxa" w:w="120"/>
            </w:tcMar>
          </w:tcPr>
          <w:p>
            <w:pPr>
              <w:spacing w:after="0" w:before="0"/>
            </w:pPr>
            <w:r>
              <w:rPr>
                <w:rFonts w:ascii="Georgia" w:cs="Georgia" w:eastAsia="Georgia" w:hAnsi="Georgia"/>
                <w:b/>
                <w:bCs/>
                <w:color w:val="E9765B"/>
                <w:sz w:val="19"/>
                <w:szCs w:val="19"/>
              </w:rPr>
              <w:t xml:space="preserve">10 to 13 min</w:t>
            </w:r>
          </w:p>
          <w:p>
            <w:pPr>
              <w:spacing w:after="0" w:before="0"/>
            </w:pPr>
            <w:r>
              <w:rPr>
                <w:rFonts w:ascii="Georgia" w:cs="Georgia" w:eastAsia="Georgia" w:hAnsi="Georgia"/>
                <w:color w:val="6B5F72"/>
                <w:sz w:val="14"/>
                <w:szCs w:val="14"/>
              </w:rPr>
              <w:t xml:space="preserve">the basket</w:t>
            </w:r>
          </w:p>
        </w:tc>
        <w:tc>
          <w:tcPr>
            <w:tcW w:type="dxa" w:w="8220"/>
            <w:tcMar>
              <w:top w:type="dxa" w:w="150"/>
              <w:left w:type="dxa" w:w="120"/>
              <w:bottom w:type="dxa" w:w="150"/>
              <w:right w:type="dxa" w:w="0"/>
            </w:tcMar>
          </w:tcPr>
          <w:p>
            <w:pPr>
              <w:spacing w:after="50" w:before="0"/>
            </w:pPr>
            <w:r>
              <w:rPr>
                <w:rFonts w:ascii="Georgia" w:cs="Georgia" w:eastAsia="Georgia" w:hAnsi="Georgia"/>
                <w:b/>
                <w:bCs/>
                <w:color w:val="2B2431"/>
                <w:sz w:val="21"/>
                <w:szCs w:val="21"/>
              </w:rPr>
              <w:t xml:space="preserve">Audit the basket.</w:t>
            </w:r>
          </w:p>
          <w:p>
            <w:pPr>
              <w:spacing w:after="0" w:before="0"/>
            </w:pPr>
            <w:r>
              <w:rPr>
                <w:rFonts w:ascii="Georgia" w:cs="Georgia" w:eastAsia="Georgia" w:hAnsi="Georgia"/>
                <w:color w:val="2B2431"/>
                <w:sz w:val="18"/>
                <w:szCs w:val="18"/>
              </w:rPr>
              <w:t xml:space="preserve">Inspect the supplies for damage and check what the next band requires. Band 02 uses story figures. Band 03 adds a simplified Bible translation. Band 04 adds a reading log and catechism. Make a list of what you need before Advent.</w:t>
            </w:r>
          </w:p>
        </w:tc>
      </w:tr>
      <w:tr>
        <w:trPr>
          <w:cantSplit/>
        </w:trPr>
        <w:tc>
          <w:tcPr>
            <w:tcW w:type="dxa" w:w="1500"/>
            <w:tcMar>
              <w:top w:type="dxa" w:w="150"/>
              <w:left w:type="dxa" w:w="0"/>
              <w:bottom w:type="dxa" w:w="150"/>
              <w:right w:type="dxa" w:w="120"/>
            </w:tcMar>
          </w:tcPr>
          <w:p>
            <w:pPr>
              <w:spacing w:after="0" w:before="0"/>
            </w:pPr>
            <w:r>
              <w:rPr>
                <w:rFonts w:ascii="Georgia" w:cs="Georgia" w:eastAsia="Georgia" w:hAnsi="Georgia"/>
                <w:b/>
                <w:bCs/>
                <w:color w:val="E9765B"/>
                <w:sz w:val="19"/>
                <w:szCs w:val="19"/>
              </w:rPr>
              <w:t xml:space="preserve">13 to 15 min</w:t>
            </w:r>
          </w:p>
          <w:p>
            <w:pPr>
              <w:spacing w:after="0" w:before="0"/>
            </w:pPr>
            <w:r>
              <w:rPr>
                <w:rFonts w:ascii="Georgia" w:cs="Georgia" w:eastAsia="Georgia" w:hAnsi="Georgia"/>
                <w:color w:val="6B5F72"/>
                <w:sz w:val="14"/>
                <w:szCs w:val="14"/>
              </w:rPr>
              <w:t xml:space="preserve">write</w:t>
            </w:r>
          </w:p>
        </w:tc>
        <w:tc>
          <w:tcPr>
            <w:tcW w:type="dxa" w:w="8220"/>
            <w:tcMar>
              <w:top w:type="dxa" w:w="150"/>
              <w:left w:type="dxa" w:w="120"/>
              <w:bottom w:type="dxa" w:w="150"/>
              <w:right w:type="dxa" w:w="0"/>
            </w:tcMar>
          </w:tcPr>
          <w:p>
            <w:pPr>
              <w:spacing w:after="50" w:before="0"/>
            </w:pPr>
            <w:r>
              <w:rPr>
                <w:rFonts w:ascii="Georgia" w:cs="Georgia" w:eastAsia="Georgia" w:hAnsi="Georgia"/>
                <w:b/>
                <w:bCs/>
                <w:color w:val="2B2431"/>
                <w:sz w:val="21"/>
                <w:szCs w:val="21"/>
              </w:rPr>
              <w:t xml:space="preserve">Write three sentences in the log.</w:t>
            </w:r>
          </w:p>
          <w:p>
            <w:pPr>
              <w:spacing w:after="0" w:before="0"/>
            </w:pPr>
            <w:r>
              <w:rPr>
                <w:rFonts w:ascii="Georgia" w:cs="Georgia" w:eastAsia="Georgia" w:hAnsi="Georgia"/>
                <w:color w:val="2B2431"/>
                <w:sz w:val="18"/>
                <w:szCs w:val="18"/>
              </w:rPr>
              <w:t xml:space="preserve">Record your child's favorite story, a line they used without prompting and where you heard it, and one change for next year. Use these notes at the next annual review.</w:t>
            </w:r>
          </w:p>
        </w:tc>
      </w:tr>
    </w:tbl>
    <w:p>
      <w:pPr>
        <w:spacing w:after="0" w:before="0" w:line="16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shd w:fill="3A2B55" w:val="clear"/>
            <w:tcMar>
              <w:top w:type="dxa" w:w="220"/>
              <w:left w:type="dxa" w:w="300"/>
              <w:bottom w:type="dxa" w:w="220"/>
              <w:right w:type="dxa" w:w="300"/>
            </w:tcMar>
          </w:tcPr>
          <w:p>
            <w:pPr>
              <w:spacing w:after="0"/>
            </w:pPr>
            <w:r>
              <w:rPr>
                <w:rFonts w:ascii="Georgia" w:cs="Georgia" w:eastAsia="Georgia" w:hAnsi="Georgia"/>
                <w:b/>
                <w:bCs/>
                <w:color w:val="FBF3E3"/>
                <w:sz w:val="20"/>
                <w:szCs w:val="20"/>
              </w:rPr>
              <w:t xml:space="preserve">The Tending Log. </w:t>
            </w:r>
            <w:r>
              <w:rPr>
                <w:rFonts w:ascii="Georgia" w:cs="Georgia" w:eastAsia="Georgia" w:hAnsi="Georgia"/>
                <w:color w:val="E7DBEB"/>
                <w:sz w:val="19"/>
                <w:szCs w:val="19"/>
              </w:rPr>
              <w:t xml:space="preserve">Record the year, age, band, favorite story, first unprompted line, and planned changes. Keep the sheet at the front of the book. </w:t>
            </w:r>
            <w:hyperlink w:history="1" r:id="rIdwenqdon-lbttrw5eijqkx">
              <w:r>
                <w:rPr>
                  <w:rFonts w:ascii="Georgia" w:cs="Georgia" w:eastAsia="Georgia" w:hAnsi="Georgia"/>
                  <w:b/>
                  <w:bCs/>
                  <w:color w:val="E8B23A"/>
                  <w:sz w:val="19"/>
                  <w:szCs w:val="19"/>
                </w:rPr>
                <w:t xml:space="preserve">Print the log →</w:t>
              </w:r>
            </w:hyperlink>
          </w:p>
        </w:tc>
      </w:tr>
    </w:tbl>
    <w:p>
      <w:r>
        <w:br w:type="page"/>
      </w:r>
    </w:p>
    <w:p>
      <w:pPr>
        <w:keepNext/>
        <w:spacing w:after="60" w:before="200"/>
      </w:pPr>
      <w:r>
        <w:rPr>
          <w:rFonts w:ascii="Georgia" w:cs="Georgia" w:eastAsia="Georgia" w:hAnsi="Georgia"/>
          <w:i/>
          <w:iCs/>
          <w:color w:val="E9765B"/>
          <w:sz w:val="20"/>
          <w:szCs w:val="20"/>
        </w:rPr>
        <w:t xml:space="preserve">Readiness observations</w:t>
      </w:r>
    </w:p>
    <w:p>
      <w:pPr>
        <w:keepNext/>
        <w:spacing w:after="160"/>
        <w:pStyle w:val="Heading1"/>
      </w:pPr>
      <w:r>
        <w:rPr>
          <w:rFonts w:ascii="Georgia" w:hAnsi="Georgia" w:cs="Georgia"/>
          <w:sz w:val="36"/>
          <w:color w:val="2B2431"/>
          <w:spacing w:val="12"/>
        </w:rPr>
        <w:t>READY FOR THE NEXT BAND</w:t>
      </w:r>
    </w:p>
    <w:p>
      <w:pPr>
        <w:spacing w:after="140" w:before="0"/>
      </w:pPr>
      <w:r>
        <w:rPr>
          <w:rFonts w:ascii="Georgia" w:cs="Georgia" w:eastAsia="Georgia" w:hAnsi="Georgia"/>
          <w:color w:val="2B2431"/>
          <w:sz w:val="21"/>
          <w:szCs w:val="21"/>
        </w:rPr>
        <w:t xml:space="preserve">Use the age ranges as planning guides. Notice how your child responds across several weeks, then try an activity from the next band. The observations below are examples, not a test or a required count. Children can respond through speech, movement, signs, or other communication. Keep useful activities from the current band while adding new ones.</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1700"/>
        <w:gridCol w:w="4200"/>
        <w:gridCol w:w="3820"/>
      </w:tblGrid>
      <w:tr>
        <w:trPr>
          <w:cantSplit/>
        </w:trPr>
        <w:tc>
          <w:tcPr>
            <w:tcW w:type="dxa" w:w="1700"/>
            <w:tcMar>
              <w:top w:type="dxa" w:w="80"/>
              <w:left w:type="dxa" w:w="0"/>
              <w:bottom w:type="dxa" w:w="80"/>
              <w:right w:type="dxa" w:w="120"/>
            </w:tcMar>
          </w:tcPr>
          <w:p>
            <w:pPr>
              <w:spacing w:after="20" w:before="0"/>
            </w:pPr>
            <w:r>
              <w:rPr>
                <w:rFonts w:ascii="Georgia" w:cs="Georgia" w:eastAsia="Georgia" w:hAnsi="Georgia"/>
                <w:b/>
                <w:bCs/>
                <w:color w:val="E9765B"/>
                <w:sz w:val="30"/>
                <w:szCs w:val="30"/>
              </w:rPr>
              <w:t xml:space="preserve">01 → 02</w:t>
            </w:r>
          </w:p>
          <w:p>
            <w:pPr>
              <w:spacing w:after="0" w:before="0"/>
            </w:pPr>
            <w:r>
              <w:rPr>
                <w:rFonts w:ascii="Georgia" w:cs="Georgia" w:eastAsia="Georgia" w:hAnsi="Georgia"/>
                <w:color w:val="6B5F72"/>
                <w:sz w:val="16"/>
                <w:szCs w:val="16"/>
              </w:rPr>
              <w:t xml:space="preserve">usually around three</w:t>
            </w:r>
          </w:p>
        </w:tc>
        <w:tc>
          <w:tcPr>
            <w:tcW w:type="dxa" w:w="4200"/>
            <w:tcMar>
              <w:top w:type="dxa" w:w="80"/>
              <w:left w:type="dxa" w:w="120"/>
              <w:bottom w:type="dxa" w:w="80"/>
              <w:right w:type="dxa" w:w="160"/>
            </w:tcMar>
          </w:tcPr>
          <w:p>
            <w:pPr>
              <w:spacing w:after="60" w:before="0"/>
            </w:pPr>
            <w:r>
              <w:rPr>
                <w:rFonts w:ascii="Georgia" w:cs="Georgia" w:eastAsia="Georgia" w:hAnsi="Georgia"/>
                <w:b/>
                <w:bCs/>
                <w:color w:val="6B5F72"/>
                <w:spacing w:val="8"/>
                <w:sz w:val="14"/>
                <w:szCs w:val="14"/>
              </w:rPr>
              <w:t xml:space="preserve">THE SIGNS</w:t>
            </w:r>
          </w:p>
          <w:p>
            <w:pPr>
              <w:pStyle w:val="ListParagraph"/>
              <w:numPr>
                <w:ilvl w:val="0"/>
                <w:numId w:val="2"/>
              </w:numPr>
              <w:spacing w:after="20"/>
            </w:pPr>
            <w:r>
              <w:rPr>
                <w:rFonts w:ascii="Georgia" w:cs="Georgia" w:eastAsia="Georgia" w:hAnsi="Georgia"/>
                <w:color w:val="2B2431"/>
                <w:sz w:val="20"/>
                <w:szCs w:val="20"/>
              </w:rPr>
              <w:t xml:space="preserve">Retells a story during play with a toy or another person</w:t>
            </w:r>
          </w:p>
          <w:p>
            <w:pPr>
              <w:pStyle w:val="ListParagraph"/>
              <w:numPr>
                <w:ilvl w:val="0"/>
                <w:numId w:val="2"/>
              </w:numPr>
              <w:spacing w:after="20"/>
            </w:pPr>
            <w:r>
              <w:rPr>
                <w:rFonts w:ascii="Georgia" w:cs="Georgia" w:eastAsia="Georgia" w:hAnsi="Georgia"/>
                <w:color w:val="2B2431"/>
                <w:sz w:val="20"/>
                <w:szCs w:val="20"/>
              </w:rPr>
              <w:t xml:space="preserve">Asks what happened next or why something happened</w:t>
            </w:r>
          </w:p>
          <w:p>
            <w:pPr>
              <w:pStyle w:val="ListParagraph"/>
              <w:numPr>
                <w:ilvl w:val="0"/>
                <w:numId w:val="2"/>
              </w:numPr>
              <w:spacing w:after="20"/>
            </w:pPr>
            <w:r>
              <w:rPr>
                <w:rFonts w:ascii="Georgia" w:cs="Georgia" w:eastAsia="Georgia" w:hAnsi="Georgia"/>
                <w:color w:val="2B2431"/>
                <w:sz w:val="20"/>
                <w:szCs w:val="20"/>
              </w:rPr>
              <w:t xml:space="preserve">Chooses to stay with a longer story or returns to it after a break</w:t>
            </w:r>
          </w:p>
          <w:p>
            <w:pPr>
              <w:pStyle w:val="ListParagraph"/>
              <w:numPr>
                <w:ilvl w:val="0"/>
                <w:numId w:val="2"/>
              </w:numPr>
              <w:spacing w:after="20"/>
            </w:pPr>
            <w:r>
              <w:rPr>
                <w:rFonts w:ascii="Georgia" w:cs="Georgia" w:eastAsia="Georgia" w:hAnsi="Georgia"/>
                <w:color w:val="2B2431"/>
                <w:sz w:val="20"/>
                <w:szCs w:val="20"/>
              </w:rPr>
              <w:t xml:space="preserve">Uses a refrain in a related situation outside reading time</w:t>
            </w:r>
          </w:p>
          <w:p>
            <w:pPr>
              <w:pStyle w:val="ListParagraph"/>
              <w:numPr>
                <w:ilvl w:val="0"/>
                <w:numId w:val="2"/>
              </w:numPr>
              <w:spacing w:after="20"/>
            </w:pPr>
            <w:r>
              <w:rPr>
                <w:rFonts w:ascii="Georgia" w:cs="Georgia" w:eastAsia="Georgia" w:hAnsi="Georgia"/>
                <w:color w:val="2B2431"/>
                <w:sz w:val="20"/>
                <w:szCs w:val="20"/>
              </w:rPr>
              <w:t xml:space="preserve">Chooses to hold the book or turn the pages</w:t>
            </w:r>
          </w:p>
          <w:p>
            <w:pPr>
              <w:pStyle w:val="ListParagraph"/>
              <w:numPr>
                <w:ilvl w:val="0"/>
                <w:numId w:val="2"/>
              </w:numPr>
              <w:spacing w:after="20"/>
            </w:pPr>
            <w:r>
              <w:rPr>
                <w:rFonts w:ascii="Georgia" w:cs="Georgia" w:eastAsia="Georgia" w:hAnsi="Georgia"/>
                <w:color w:val="2B2431"/>
                <w:sz w:val="20"/>
                <w:szCs w:val="20"/>
              </w:rPr>
              <w:t xml:space="preserve">Uses pretend play to act out an event</w:t>
            </w:r>
          </w:p>
        </w:tc>
        <w:tc>
          <w:tcPr>
            <w:tcW w:type="dxa" w:w="3820"/>
            <w:tcMar>
              <w:top w:type="dxa" w:w="80"/>
              <w:left w:type="dxa" w:w="120"/>
              <w:bottom w:type="dxa" w:w="80"/>
              <w:right w:type="dxa" w:w="0"/>
            </w:tcMar>
          </w:tcPr>
          <w:p>
            <w:pPr>
              <w:spacing w:after="60" w:before="0"/>
            </w:pPr>
            <w:r>
              <w:rPr>
                <w:rFonts w:ascii="Georgia" w:cs="Georgia" w:eastAsia="Georgia" w:hAnsi="Georgia"/>
                <w:b/>
                <w:bCs/>
                <w:color w:val="6B5F72"/>
                <w:spacing w:val="8"/>
                <w:sz w:val="14"/>
                <w:szCs w:val="14"/>
              </w:rPr>
              <w:t xml:space="preserve">THEN</w:t>
            </w:r>
          </w:p>
          <w:p>
            <w:pPr>
              <w:spacing w:after="0" w:before="0"/>
            </w:pPr>
            <w:r>
              <w:rPr>
                <w:rFonts w:ascii="Georgia" w:cs="Georgia" w:eastAsia="Georgia" w:hAnsi="Georgia"/>
                <w:color w:val="2B2431"/>
                <w:sz w:val="18"/>
                <w:szCs w:val="18"/>
              </w:rPr>
              <w:t xml:space="preserve">Use The Jesus Storybook Bible as the main read-aloud. Try three to five stories per chapter and offer felt or wooden figures for retelling. Ask what your child wonders about the story. Keep the candle, prayer, and refrains.</w:t>
            </w:r>
          </w:p>
        </w:tc>
      </w:tr>
      <w:tr>
        <w:trPr>
          <w:cantSplit/>
        </w:trPr>
        <w:tc>
          <w:tcPr>
            <w:tcW w:type="dxa" w:w="1700"/>
            <w:tcMar>
              <w:top w:type="dxa" w:w="80"/>
              <w:left w:type="dxa" w:w="0"/>
              <w:bottom w:type="dxa" w:w="80"/>
              <w:right w:type="dxa" w:w="120"/>
            </w:tcMar>
          </w:tcPr>
          <w:p>
            <w:pPr>
              <w:spacing w:after="20" w:before="0"/>
            </w:pPr>
            <w:r>
              <w:rPr>
                <w:rFonts w:ascii="Georgia" w:cs="Georgia" w:eastAsia="Georgia" w:hAnsi="Georgia"/>
                <w:b/>
                <w:bCs/>
                <w:color w:val="E9765B"/>
                <w:sz w:val="30"/>
                <w:szCs w:val="30"/>
              </w:rPr>
              <w:t xml:space="preserve">02 → 03</w:t>
            </w:r>
          </w:p>
          <w:p>
            <w:pPr>
              <w:spacing w:after="0" w:before="0"/>
            </w:pPr>
            <w:r>
              <w:rPr>
                <w:rFonts w:ascii="Georgia" w:cs="Georgia" w:eastAsia="Georgia" w:hAnsi="Georgia"/>
                <w:color w:val="6B5F72"/>
                <w:sz w:val="16"/>
                <w:szCs w:val="16"/>
              </w:rPr>
              <w:t xml:space="preserve">usually around six</w:t>
            </w:r>
          </w:p>
        </w:tc>
        <w:tc>
          <w:tcPr>
            <w:tcW w:type="dxa" w:w="4200"/>
            <w:tcMar>
              <w:top w:type="dxa" w:w="80"/>
              <w:left w:type="dxa" w:w="120"/>
              <w:bottom w:type="dxa" w:w="80"/>
              <w:right w:type="dxa" w:w="160"/>
            </w:tcMar>
          </w:tcPr>
          <w:p>
            <w:pPr>
              <w:spacing w:after="60" w:before="0"/>
            </w:pPr>
            <w:r>
              <w:rPr>
                <w:rFonts w:ascii="Georgia" w:cs="Georgia" w:eastAsia="Georgia" w:hAnsi="Georgia"/>
                <w:b/>
                <w:bCs/>
                <w:color w:val="6B5F72"/>
                <w:spacing w:val="8"/>
                <w:sz w:val="14"/>
                <w:szCs w:val="14"/>
              </w:rPr>
              <w:t xml:space="preserve">THE SIGNS</w:t>
            </w:r>
          </w:p>
          <w:p>
            <w:pPr>
              <w:pStyle w:val="ListParagraph"/>
              <w:numPr>
                <w:ilvl w:val="0"/>
                <w:numId w:val="2"/>
              </w:numPr>
              <w:spacing w:after="20"/>
            </w:pPr>
            <w:r>
              <w:rPr>
                <w:rFonts w:ascii="Georgia" w:cs="Georgia" w:eastAsia="Georgia" w:hAnsi="Georgia"/>
                <w:color w:val="2B2431"/>
                <w:sz w:val="20"/>
                <w:szCs w:val="20"/>
              </w:rPr>
              <w:t xml:space="preserve">Reads familiar refrains or headings independently</w:t>
            </w:r>
          </w:p>
          <w:p>
            <w:pPr>
              <w:pStyle w:val="ListParagraph"/>
              <w:numPr>
                <w:ilvl w:val="0"/>
                <w:numId w:val="2"/>
              </w:numPr>
              <w:spacing w:after="20"/>
            </w:pPr>
            <w:r>
              <w:rPr>
                <w:rFonts w:ascii="Georgia" w:cs="Georgia" w:eastAsia="Georgia" w:hAnsi="Georgia"/>
                <w:color w:val="2B2431"/>
                <w:sz w:val="20"/>
                <w:szCs w:val="20"/>
              </w:rPr>
              <w:t xml:space="preserve">Asks whether a story "really happened"</w:t>
            </w:r>
          </w:p>
          <w:p>
            <w:pPr>
              <w:pStyle w:val="ListParagraph"/>
              <w:numPr>
                <w:ilvl w:val="0"/>
                <w:numId w:val="2"/>
              </w:numPr>
              <w:spacing w:after="20"/>
            </w:pPr>
            <w:r>
              <w:rPr>
                <w:rFonts w:ascii="Georgia" w:cs="Georgia" w:eastAsia="Georgia" w:hAnsi="Georgia"/>
                <w:color w:val="2B2431"/>
                <w:sz w:val="20"/>
                <w:szCs w:val="20"/>
              </w:rPr>
              <w:t xml:space="preserve">Follows a story told aloud without pictures</w:t>
            </w:r>
          </w:p>
          <w:p>
            <w:pPr>
              <w:pStyle w:val="ListParagraph"/>
              <w:numPr>
                <w:ilvl w:val="0"/>
                <w:numId w:val="2"/>
              </w:numPr>
              <w:spacing w:after="20"/>
            </w:pPr>
            <w:r>
              <w:rPr>
                <w:rFonts w:ascii="Georgia" w:cs="Georgia" w:eastAsia="Georgia" w:hAnsi="Georgia"/>
                <w:color w:val="2B2431"/>
                <w:sz w:val="20"/>
                <w:szCs w:val="20"/>
              </w:rPr>
              <w:t xml:space="preserve">Puts story events in order</w:t>
            </w:r>
          </w:p>
          <w:p>
            <w:pPr>
              <w:pStyle w:val="ListParagraph"/>
              <w:numPr>
                <w:ilvl w:val="0"/>
                <w:numId w:val="2"/>
              </w:numPr>
              <w:spacing w:after="20"/>
            </w:pPr>
            <w:r>
              <w:rPr>
                <w:rFonts w:ascii="Georgia" w:cs="Georgia" w:eastAsia="Georgia" w:hAnsi="Georgia"/>
                <w:color w:val="2B2431"/>
                <w:sz w:val="20"/>
                <w:szCs w:val="20"/>
              </w:rPr>
              <w:t xml:space="preserve">Recalls a verse learned through song</w:t>
            </w:r>
          </w:p>
          <w:p>
            <w:pPr>
              <w:pStyle w:val="ListParagraph"/>
              <w:numPr>
                <w:ilvl w:val="0"/>
                <w:numId w:val="2"/>
              </w:numPr>
              <w:spacing w:after="20"/>
            </w:pPr>
            <w:r>
              <w:rPr>
                <w:rFonts w:ascii="Georgia" w:cs="Georgia" w:eastAsia="Georgia" w:hAnsi="Georgia"/>
                <w:color w:val="2B2431"/>
                <w:sz w:val="20"/>
                <w:szCs w:val="20"/>
              </w:rPr>
              <w:t xml:space="preserve">Notices when two tellings of a story differ</w:t>
            </w:r>
          </w:p>
        </w:tc>
        <w:tc>
          <w:tcPr>
            <w:tcW w:type="dxa" w:w="3820"/>
            <w:tcMar>
              <w:top w:type="dxa" w:w="80"/>
              <w:left w:type="dxa" w:w="120"/>
              <w:bottom w:type="dxa" w:w="80"/>
              <w:right w:type="dxa" w:w="0"/>
            </w:tcMar>
          </w:tcPr>
          <w:p>
            <w:pPr>
              <w:spacing w:after="60" w:before="0"/>
            </w:pPr>
            <w:r>
              <w:rPr>
                <w:rFonts w:ascii="Georgia" w:cs="Georgia" w:eastAsia="Georgia" w:hAnsi="Georgia"/>
                <w:b/>
                <w:bCs/>
                <w:color w:val="6B5F72"/>
                <w:spacing w:val="8"/>
                <w:sz w:val="14"/>
                <w:szCs w:val="14"/>
              </w:rPr>
              <w:t xml:space="preserve">THEN</w:t>
            </w:r>
          </w:p>
          <w:p>
            <w:pPr>
              <w:spacing w:after="0" w:before="0"/>
            </w:pPr>
            <w:r>
              <w:rPr>
                <w:rFonts w:ascii="Georgia" w:cs="Georgia" w:eastAsia="Georgia" w:hAnsi="Georgia"/>
                <w:color w:val="2B2431"/>
                <w:sz w:val="18"/>
                <w:szCs w:val="18"/>
              </w:rPr>
              <w:t xml:space="preserve">Read short passages from a simplified translation such as NIrV or ICB alongside the storybook. Follow the same chapters and use Machowski's Long Story Short as the family devotional. Invite your child to read the refrain while you read the passage.</w:t>
            </w:r>
          </w:p>
        </w:tc>
      </w:tr>
      <w:tr>
        <w:trPr>
          <w:cantSplit/>
        </w:trPr>
        <w:tc>
          <w:tcPr>
            <w:tcW w:type="dxa" w:w="1700"/>
            <w:tcMar>
              <w:top w:type="dxa" w:w="80"/>
              <w:left w:type="dxa" w:w="0"/>
              <w:bottom w:type="dxa" w:w="80"/>
              <w:right w:type="dxa" w:w="120"/>
            </w:tcMar>
          </w:tcPr>
          <w:p>
            <w:pPr>
              <w:spacing w:after="20" w:before="0"/>
            </w:pPr>
            <w:r>
              <w:rPr>
                <w:rFonts w:ascii="Georgia" w:cs="Georgia" w:eastAsia="Georgia" w:hAnsi="Georgia"/>
                <w:b/>
                <w:bCs/>
                <w:color w:val="E9765B"/>
                <w:sz w:val="30"/>
                <w:szCs w:val="30"/>
              </w:rPr>
              <w:t xml:space="preserve">03 → 04</w:t>
            </w:r>
          </w:p>
          <w:p>
            <w:pPr>
              <w:spacing w:after="0" w:before="0"/>
            </w:pPr>
            <w:r>
              <w:rPr>
                <w:rFonts w:ascii="Georgia" w:cs="Georgia" w:eastAsia="Georgia" w:hAnsi="Georgia"/>
                <w:color w:val="6B5F72"/>
                <w:sz w:val="16"/>
                <w:szCs w:val="16"/>
              </w:rPr>
              <w:t xml:space="preserve">usually around nine</w:t>
            </w:r>
          </w:p>
        </w:tc>
        <w:tc>
          <w:tcPr>
            <w:tcW w:type="dxa" w:w="4200"/>
            <w:tcMar>
              <w:top w:type="dxa" w:w="80"/>
              <w:left w:type="dxa" w:w="120"/>
              <w:bottom w:type="dxa" w:w="80"/>
              <w:right w:type="dxa" w:w="160"/>
            </w:tcMar>
          </w:tcPr>
          <w:p>
            <w:pPr>
              <w:spacing w:after="60" w:before="0"/>
            </w:pPr>
            <w:r>
              <w:rPr>
                <w:rFonts w:ascii="Georgia" w:cs="Georgia" w:eastAsia="Georgia" w:hAnsi="Georgia"/>
                <w:b/>
                <w:bCs/>
                <w:color w:val="6B5F72"/>
                <w:spacing w:val="8"/>
                <w:sz w:val="14"/>
                <w:szCs w:val="14"/>
              </w:rPr>
              <w:t xml:space="preserve">THE SIGNS</w:t>
            </w:r>
          </w:p>
          <w:p>
            <w:pPr>
              <w:pStyle w:val="ListParagraph"/>
              <w:numPr>
                <w:ilvl w:val="0"/>
                <w:numId w:val="2"/>
              </w:numPr>
              <w:spacing w:after="20"/>
            </w:pPr>
            <w:r>
              <w:rPr>
                <w:rFonts w:ascii="Georgia" w:cs="Georgia" w:eastAsia="Georgia" w:hAnsi="Georgia"/>
                <w:color w:val="2B2431"/>
                <w:sz w:val="20"/>
                <w:szCs w:val="20"/>
              </w:rPr>
              <w:t xml:space="preserve">Reads chapter books alone and finishes them</w:t>
            </w:r>
          </w:p>
          <w:p>
            <w:pPr>
              <w:pStyle w:val="ListParagraph"/>
              <w:numPr>
                <w:ilvl w:val="0"/>
                <w:numId w:val="2"/>
              </w:numPr>
              <w:spacing w:after="20"/>
            </w:pPr>
            <w:r>
              <w:rPr>
                <w:rFonts w:ascii="Georgia" w:cs="Georgia" w:eastAsia="Georgia" w:hAnsi="Georgia"/>
                <w:color w:val="2B2431"/>
                <w:sz w:val="20"/>
                <w:szCs w:val="20"/>
              </w:rPr>
              <w:t xml:space="preserve">Asks why God allowed an event or whether it was fair</w:t>
            </w:r>
          </w:p>
          <w:p>
            <w:pPr>
              <w:pStyle w:val="ListParagraph"/>
              <w:numPr>
                <w:ilvl w:val="0"/>
                <w:numId w:val="2"/>
              </w:numPr>
              <w:spacing w:after="20"/>
            </w:pPr>
            <w:r>
              <w:rPr>
                <w:rFonts w:ascii="Georgia" w:cs="Georgia" w:eastAsia="Georgia" w:hAnsi="Georgia"/>
                <w:color w:val="2B2431"/>
                <w:sz w:val="20"/>
                <w:szCs w:val="20"/>
              </w:rPr>
              <w:t xml:space="preserve">Points out a contradiction or a gap and wants an answer</w:t>
            </w:r>
          </w:p>
          <w:p>
            <w:pPr>
              <w:pStyle w:val="ListParagraph"/>
              <w:numPr>
                <w:ilvl w:val="0"/>
                <w:numId w:val="2"/>
              </w:numPr>
              <w:spacing w:after="20"/>
            </w:pPr>
            <w:r>
              <w:rPr>
                <w:rFonts w:ascii="Georgia" w:cs="Georgia" w:eastAsia="Georgia" w:hAnsi="Georgia"/>
                <w:color w:val="2B2431"/>
                <w:sz w:val="20"/>
                <w:szCs w:val="20"/>
              </w:rPr>
              <w:t xml:space="preserve">Follows a weekly reading plan with less help</w:t>
            </w:r>
          </w:p>
          <w:p>
            <w:pPr>
              <w:pStyle w:val="ListParagraph"/>
              <w:numPr>
                <w:ilvl w:val="0"/>
                <w:numId w:val="2"/>
              </w:numPr>
              <w:spacing w:after="20"/>
            </w:pPr>
            <w:r>
              <w:rPr>
                <w:rFonts w:ascii="Georgia" w:cs="Georgia" w:eastAsia="Georgia" w:hAnsi="Georgia"/>
                <w:color w:val="2B2431"/>
                <w:sz w:val="20"/>
                <w:szCs w:val="20"/>
              </w:rPr>
              <w:t xml:space="preserve">Uses and can explain a word like "covenant" or "prophet"</w:t>
            </w:r>
          </w:p>
          <w:p>
            <w:pPr>
              <w:pStyle w:val="ListParagraph"/>
              <w:numPr>
                <w:ilvl w:val="0"/>
                <w:numId w:val="2"/>
              </w:numPr>
              <w:spacing w:after="20"/>
            </w:pPr>
            <w:r>
              <w:rPr>
                <w:rFonts w:ascii="Georgia" w:cs="Georgia" w:eastAsia="Georgia" w:hAnsi="Georgia"/>
                <w:color w:val="2B2431"/>
                <w:sz w:val="20"/>
                <w:szCs w:val="20"/>
              </w:rPr>
              <w:t xml:space="preserve">Wants to read ahead</w:t>
            </w:r>
          </w:p>
        </w:tc>
        <w:tc>
          <w:tcPr>
            <w:tcW w:type="dxa" w:w="3820"/>
            <w:tcMar>
              <w:top w:type="dxa" w:w="80"/>
              <w:left w:type="dxa" w:w="120"/>
              <w:bottom w:type="dxa" w:w="80"/>
              <w:right w:type="dxa" w:w="0"/>
            </w:tcMar>
          </w:tcPr>
          <w:p>
            <w:pPr>
              <w:spacing w:after="60" w:before="0"/>
            </w:pPr>
            <w:r>
              <w:rPr>
                <w:rFonts w:ascii="Georgia" w:cs="Georgia" w:eastAsia="Georgia" w:hAnsi="Georgia"/>
                <w:b/>
                <w:bCs/>
                <w:color w:val="6B5F72"/>
                <w:spacing w:val="8"/>
                <w:sz w:val="14"/>
                <w:szCs w:val="14"/>
              </w:rPr>
              <w:t xml:space="preserve">THEN</w:t>
            </w:r>
          </w:p>
          <w:p>
            <w:pPr>
              <w:spacing w:after="0" w:before="0"/>
            </w:pPr>
            <w:r>
              <w:rPr>
                <w:rFonts w:ascii="Georgia" w:cs="Georgia" w:eastAsia="Georgia" w:hAnsi="Georgia"/>
                <w:color w:val="2B2431"/>
                <w:sz w:val="18"/>
                <w:szCs w:val="18"/>
              </w:rPr>
              <w:t xml:space="preserve">Use a one-year chronological plan in your child's Bible. Add one question from The New City Catechism for Kids each week. Read difficult passages in context and discuss them, using Tennison's teaching as a reference. Let your child keep a reading log.</w:t>
            </w:r>
          </w:p>
        </w:tc>
      </w:tr>
      <w:tr>
        <w:trPr>
          <w:cantSplit/>
        </w:trPr>
        <w:tc>
          <w:tcPr>
            <w:tcW w:type="dxa" w:w="1700"/>
            <w:tcMar>
              <w:top w:type="dxa" w:w="80"/>
              <w:left w:type="dxa" w:w="0"/>
              <w:bottom w:type="dxa" w:w="80"/>
              <w:right w:type="dxa" w:w="120"/>
            </w:tcMar>
          </w:tcPr>
          <w:p>
            <w:pPr>
              <w:spacing w:after="20" w:before="0"/>
            </w:pPr>
            <w:r>
              <w:rPr>
                <w:rFonts w:ascii="Georgia" w:cs="Georgia" w:eastAsia="Georgia" w:hAnsi="Georgia"/>
                <w:b/>
                <w:bCs/>
                <w:color w:val="E9765B"/>
                <w:sz w:val="30"/>
                <w:szCs w:val="30"/>
              </w:rPr>
              <w:t xml:space="preserve">04 → 05</w:t>
            </w:r>
          </w:p>
          <w:p>
            <w:pPr>
              <w:spacing w:after="0" w:before="0"/>
            </w:pPr>
            <w:r>
              <w:rPr>
                <w:rFonts w:ascii="Georgia" w:cs="Georgia" w:eastAsia="Georgia" w:hAnsi="Georgia"/>
                <w:color w:val="6B5F72"/>
                <w:sz w:val="16"/>
                <w:szCs w:val="16"/>
              </w:rPr>
              <w:t xml:space="preserve">usually around thirteen</w:t>
            </w:r>
          </w:p>
        </w:tc>
        <w:tc>
          <w:tcPr>
            <w:tcW w:type="dxa" w:w="4200"/>
            <w:tcMar>
              <w:top w:type="dxa" w:w="80"/>
              <w:left w:type="dxa" w:w="120"/>
              <w:bottom w:type="dxa" w:w="80"/>
              <w:right w:type="dxa" w:w="160"/>
            </w:tcMar>
          </w:tcPr>
          <w:p>
            <w:pPr>
              <w:spacing w:after="60" w:before="0"/>
            </w:pPr>
            <w:r>
              <w:rPr>
                <w:rFonts w:ascii="Georgia" w:cs="Georgia" w:eastAsia="Georgia" w:hAnsi="Georgia"/>
                <w:b/>
                <w:bCs/>
                <w:color w:val="6B5F72"/>
                <w:spacing w:val="8"/>
                <w:sz w:val="14"/>
                <w:szCs w:val="14"/>
              </w:rPr>
              <w:t xml:space="preserve">THE SIGNS</w:t>
            </w:r>
          </w:p>
          <w:p>
            <w:pPr>
              <w:pStyle w:val="ListParagraph"/>
              <w:numPr>
                <w:ilvl w:val="0"/>
                <w:numId w:val="2"/>
              </w:numPr>
              <w:spacing w:after="20"/>
            </w:pPr>
            <w:r>
              <w:rPr>
                <w:rFonts w:ascii="Georgia" w:cs="Georgia" w:eastAsia="Georgia" w:hAnsi="Georgia"/>
                <w:color w:val="2B2431"/>
                <w:sz w:val="20"/>
                <w:szCs w:val="20"/>
              </w:rPr>
              <w:t xml:space="preserve">Explains a position and considers another view</w:t>
            </w:r>
          </w:p>
          <w:p>
            <w:pPr>
              <w:pStyle w:val="ListParagraph"/>
              <w:numPr>
                <w:ilvl w:val="0"/>
                <w:numId w:val="2"/>
              </w:numPr>
              <w:spacing w:after="20"/>
            </w:pPr>
            <w:r>
              <w:rPr>
                <w:rFonts w:ascii="Georgia" w:cs="Georgia" w:eastAsia="Georgia" w:hAnsi="Georgia"/>
                <w:color w:val="2B2431"/>
                <w:sz w:val="20"/>
                <w:szCs w:val="20"/>
              </w:rPr>
              <w:t xml:space="preserve">Shares doubts and asks to discuss them</w:t>
            </w:r>
          </w:p>
          <w:p>
            <w:pPr>
              <w:pStyle w:val="ListParagraph"/>
              <w:numPr>
                <w:ilvl w:val="0"/>
                <w:numId w:val="2"/>
              </w:numPr>
              <w:spacing w:after="20"/>
            </w:pPr>
            <w:r>
              <w:rPr>
                <w:rFonts w:ascii="Georgia" w:cs="Georgia" w:eastAsia="Georgia" w:hAnsi="Georgia"/>
                <w:color w:val="2B2431"/>
                <w:sz w:val="20"/>
                <w:szCs w:val="20"/>
              </w:rPr>
              <w:t xml:space="preserve">Wants privacy in reading and prayer</w:t>
            </w:r>
          </w:p>
          <w:p>
            <w:pPr>
              <w:pStyle w:val="ListParagraph"/>
              <w:numPr>
                <w:ilvl w:val="0"/>
                <w:numId w:val="2"/>
              </w:numPr>
              <w:spacing w:after="20"/>
            </w:pPr>
            <w:r>
              <w:rPr>
                <w:rFonts w:ascii="Georgia" w:cs="Georgia" w:eastAsia="Georgia" w:hAnsi="Georgia"/>
                <w:color w:val="2B2431"/>
                <w:sz w:val="20"/>
                <w:szCs w:val="20"/>
              </w:rPr>
              <w:t xml:space="preserve">Manages parts of their schedule independently</w:t>
            </w:r>
          </w:p>
          <w:p>
            <w:pPr>
              <w:pStyle w:val="ListParagraph"/>
              <w:numPr>
                <w:ilvl w:val="0"/>
                <w:numId w:val="2"/>
              </w:numPr>
              <w:spacing w:after="20"/>
            </w:pPr>
            <w:r>
              <w:rPr>
                <w:rFonts w:ascii="Georgia" w:cs="Georgia" w:eastAsia="Georgia" w:hAnsi="Georgia"/>
                <w:color w:val="2B2431"/>
                <w:sz w:val="20"/>
                <w:szCs w:val="20"/>
              </w:rPr>
              <w:t xml:space="preserve">Asks how a passage supports a particular claim</w:t>
            </w:r>
          </w:p>
          <w:p>
            <w:pPr>
              <w:pStyle w:val="ListParagraph"/>
              <w:numPr>
                <w:ilvl w:val="0"/>
                <w:numId w:val="2"/>
              </w:numPr>
              <w:spacing w:after="20"/>
            </w:pPr>
            <w:r>
              <w:rPr>
                <w:rFonts w:ascii="Georgia" w:cs="Georgia" w:eastAsia="Georgia" w:hAnsi="Georgia"/>
                <w:color w:val="2B2431"/>
                <w:sz w:val="20"/>
                <w:szCs w:val="20"/>
              </w:rPr>
              <w:t xml:space="preserve">Asks about purpose and calling</w:t>
            </w:r>
          </w:p>
        </w:tc>
        <w:tc>
          <w:tcPr>
            <w:tcW w:type="dxa" w:w="3820"/>
            <w:tcMar>
              <w:top w:type="dxa" w:w="80"/>
              <w:left w:type="dxa" w:w="120"/>
              <w:bottom w:type="dxa" w:w="80"/>
              <w:right w:type="dxa" w:w="0"/>
            </w:tcMar>
          </w:tcPr>
          <w:p>
            <w:pPr>
              <w:spacing w:after="60" w:before="0"/>
            </w:pPr>
            <w:r>
              <w:rPr>
                <w:rFonts w:ascii="Georgia" w:cs="Georgia" w:eastAsia="Georgia" w:hAnsi="Georgia"/>
                <w:b/>
                <w:bCs/>
                <w:color w:val="6B5F72"/>
                <w:spacing w:val="8"/>
                <w:sz w:val="14"/>
                <w:szCs w:val="14"/>
              </w:rPr>
              <w:t xml:space="preserve">THEN</w:t>
            </w:r>
          </w:p>
          <w:p>
            <w:pPr>
              <w:spacing w:after="0" w:before="0"/>
            </w:pPr>
            <w:r>
              <w:rPr>
                <w:rFonts w:ascii="Georgia" w:cs="Georgia" w:eastAsia="Georgia" w:hAnsi="Georgia"/>
                <w:color w:val="2B2431"/>
                <w:sz w:val="18"/>
                <w:szCs w:val="18"/>
              </w:rPr>
              <w:t xml:space="preserve">Help your teenager plan a year of reading the full Bible, including the letters and wisdom books. Discuss genre, historical context, questions about faith, and work and calling. Let them manage the plan, with regular opportunities to talk together.</w:t>
            </w:r>
          </w:p>
        </w:tc>
      </w:tr>
    </w:tbl>
    <w:p>
      <w:r>
        <w:br w:type="page"/>
      </w:r>
    </w:p>
    <w:p>
      <w:pPr>
        <w:keepNext/>
        <w:spacing w:after="60" w:before="200"/>
      </w:pPr>
      <w:r>
        <w:rPr>
          <w:rFonts w:ascii="Georgia" w:cs="Georgia" w:eastAsia="Georgia" w:hAnsi="Georgia"/>
          <w:i/>
          <w:iCs/>
          <w:color w:val="E9765B"/>
          <w:sz w:val="20"/>
          <w:szCs w:val="20"/>
        </w:rPr>
        <w:t xml:space="preserve">Every date you'll need, 2026 to 2040</w:t>
      </w:r>
    </w:p>
    <w:p>
      <w:pPr>
        <w:keepNext/>
        <w:spacing w:after="160"/>
        <w:pStyle w:val="Heading1"/>
      </w:pPr>
      <w:r>
        <w:rPr>
          <w:rFonts w:ascii="Georgia" w:hAnsi="Georgia" w:cs="Georgia"/>
          <w:sz w:val="36"/>
          <w:color w:val="2B2431"/>
          <w:spacing w:val="12"/>
        </w:rPr>
        <w:t>THE CALENDAR</w:t>
      </w:r>
    </w:p>
    <w:p>
      <w:pPr>
        <w:spacing w:after="140" w:before="0"/>
      </w:pPr>
      <w:r>
        <w:rPr>
          <w:rFonts w:ascii="Georgia" w:cs="Georgia" w:eastAsia="Georgia" w:hAnsi="Georgia"/>
          <w:color w:val="2B2431"/>
          <w:sz w:val="21"/>
          <w:szCs w:val="21"/>
        </w:rPr>
        <w:t xml:space="preserve">This calendar uses Western Gregorian dates. Easter follows the church's calculated full-moon calendar, with March 21 as its fixed spring reference. Ash Wednesday, Holy Week, Ascension, and Pentecost are calculated from Easter. Advent 1 is the fourth Sunday before Christmas. Tending Day is the preceding Saturday.</w:t>
      </w:r>
    </w:p>
    <w:tbl>
      <w:tblPr>
        <w:tblW w:type="dxa" w:w="9720"/>
        <w:tblBorders>
          <w:top w:val="single" w:color="D9CFBC" w:sz="4"/>
          <w:left w:val="none" w:color="FFFFFF" w:sz="0"/>
          <w:bottom w:val="single" w:color="D9CFBC" w:sz="4"/>
          <w:right w:val="none" w:color="FFFFFF" w:sz="0"/>
          <w:insideH w:val="single" w:color="D9CFBC" w:sz="4"/>
          <w:insideV w:val="none" w:color="FFFFFF" w:sz="0"/>
        </w:tblBorders>
        <w:tblLayout w:type="fixed"/>
      </w:tblPr>
      <w:tblGrid>
        <w:gridCol w:w="800"/>
        <w:gridCol w:w="1300"/>
        <w:gridCol w:w="800"/>
        <w:gridCol w:w="850"/>
        <w:gridCol w:w="850"/>
        <w:gridCol w:w="900"/>
        <w:gridCol w:w="950"/>
        <w:gridCol w:w="950"/>
        <w:gridCol w:w="900"/>
        <w:gridCol w:w="1420"/>
      </w:tblGrid>
      <w:tr>
        <w:trPr>
          <w:tblHeader/>
        </w:trPr>
        <w:tc>
          <w:tcPr>
            <w:tcW w:type="dxa" w:w="80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YEAR</w:t>
            </w:r>
          </w:p>
        </w:tc>
        <w:tc>
          <w:tcPr>
            <w:tcW w:type="dxa" w:w="130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YEAR BEGINS (ADVENT 1, PRIOR YR)</w:t>
            </w:r>
          </w:p>
        </w:tc>
        <w:tc>
          <w:tcPr>
            <w:tcW w:type="dxa" w:w="80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EPIPHANY</w:t>
            </w:r>
          </w:p>
        </w:tc>
        <w:tc>
          <w:tcPr>
            <w:tcW w:type="dxa" w:w="85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ASH WED</w:t>
            </w:r>
          </w:p>
        </w:tc>
        <w:tc>
          <w:tcPr>
            <w:tcW w:type="dxa" w:w="85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PALM SUN</w:t>
            </w:r>
          </w:p>
        </w:tc>
        <w:tc>
          <w:tcPr>
            <w:tcW w:type="dxa" w:w="90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EASTER</w:t>
            </w:r>
          </w:p>
        </w:tc>
        <w:tc>
          <w:tcPr>
            <w:tcW w:type="dxa" w:w="95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ASCENSION</w:t>
            </w:r>
          </w:p>
        </w:tc>
        <w:tc>
          <w:tcPr>
            <w:tcW w:type="dxa" w:w="95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PENTECOST</w:t>
            </w:r>
          </w:p>
        </w:tc>
        <w:tc>
          <w:tcPr>
            <w:tcW w:type="dxa" w:w="90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ADVENT 1</w:t>
            </w:r>
          </w:p>
        </w:tc>
        <w:tc>
          <w:tcPr>
            <w:tcW w:type="dxa" w:w="1420"/>
            <w:shd w:fill="F3E6CC" w:val="clear"/>
            <w:tcMar>
              <w:top w:type="dxa" w:w="70"/>
              <w:left w:type="dxa" w:w="60"/>
              <w:bottom w:type="dxa" w:w="70"/>
              <w:right w:type="dxa" w:w="60"/>
            </w:tcMar>
          </w:tcPr>
          <w:p>
            <w:pPr>
              <w:spacing w:after="0" w:before="0"/>
            </w:pPr>
            <w:r>
              <w:rPr>
                <w:rFonts w:ascii="Georgia" w:cs="Georgia" w:eastAsia="Georgia" w:hAnsi="Georgia"/>
                <w:b/>
                <w:bCs/>
                <w:color w:val="6B5F72"/>
                <w:sz w:val="12"/>
                <w:szCs w:val="12"/>
              </w:rPr>
              <w:t xml:space="preserve">TENDING DAY</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2026</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30, 2025</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18</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29</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5</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14</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24</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29</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28</w:t>
            </w:r>
          </w:p>
        </w:tc>
      </w:tr>
      <w:tr>
        <w:trPr>
          <w:cantSplit/>
        </w:trPr>
        <w:tc>
          <w:tcPr>
            <w:tcW w:type="dxa" w:w="800"/>
            <w:shd w:fill="F6E4B8" w:val="clear"/>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2027</w:t>
            </w:r>
          </w:p>
          <w:p>
            <w:pPr>
              <w:spacing w:after="0" w:before="0"/>
            </w:pPr>
            <w:r>
              <w:rPr>
                <w:rFonts w:ascii="Georgia" w:cs="Georgia" w:eastAsia="Georgia" w:hAnsi="Georgia"/>
                <w:color w:val="6B5F72"/>
                <w:sz w:val="13"/>
                <w:szCs w:val="13"/>
              </w:rPr>
              <w:t xml:space="preserve"/>
            </w:r>
          </w:p>
        </w:tc>
        <w:tc>
          <w:tcPr>
            <w:tcW w:type="dxa" w:w="130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29, 2026</w:t>
            </w:r>
          </w:p>
        </w:tc>
        <w:tc>
          <w:tcPr>
            <w:tcW w:type="dxa" w:w="80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10</w:t>
            </w:r>
          </w:p>
        </w:tc>
        <w:tc>
          <w:tcPr>
            <w:tcW w:type="dxa" w:w="85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21</w:t>
            </w:r>
          </w:p>
        </w:tc>
        <w:tc>
          <w:tcPr>
            <w:tcW w:type="dxa" w:w="900"/>
            <w:shd w:fill="F6E4B8" w:val="clear"/>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Mar 28</w:t>
            </w:r>
          </w:p>
        </w:tc>
        <w:tc>
          <w:tcPr>
            <w:tcW w:type="dxa" w:w="95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6</w:t>
            </w:r>
          </w:p>
        </w:tc>
        <w:tc>
          <w:tcPr>
            <w:tcW w:type="dxa" w:w="95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16</w:t>
            </w:r>
          </w:p>
        </w:tc>
        <w:tc>
          <w:tcPr>
            <w:tcW w:type="dxa" w:w="900"/>
            <w:shd w:fill="F6E4B8" w:val="clear"/>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28</w:t>
            </w:r>
          </w:p>
        </w:tc>
        <w:tc>
          <w:tcPr>
            <w:tcW w:type="dxa" w:w="1420"/>
            <w:shd w:fill="F6E4B8" w:val="clear"/>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27</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2028</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28, 2027</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1</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9</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16</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25</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4</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3</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Dec 2</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2029</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3, 2028</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14</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25</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10</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20</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2</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Dec 1</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2030</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2, 2029</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14</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21</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30</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9</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1</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30</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2031</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1, 2030</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26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6</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13</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22</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1</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30</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29</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2032</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30, 2031</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11</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21</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Mar 28</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6</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16</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28</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27</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2033</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28, 2032</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10</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17</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26</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5</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27</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26</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2034</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27, 2033</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22</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2</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9</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18</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28</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3</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Dec 2</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2035</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3, 2034</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7</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18</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Mar 25</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3</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13</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2</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Dec 1</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2036</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2, 2035</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27</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6</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13</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22</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1</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30</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29</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2037</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30, 2036</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18</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29</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5</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14</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24</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29</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28</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2038</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29, 2037</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10</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18</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25</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3</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Jun 13</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28</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27</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2039</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28, 2038</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23</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Apr 3</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10</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19</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29</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27</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Nov 26</w:t>
            </w:r>
          </w:p>
        </w:tc>
      </w:tr>
      <w:tr>
        <w:trPr>
          <w:cantSplit/>
        </w:trPr>
        <w:tc>
          <w:tcPr>
            <w:tcW w:type="dxa" w:w="800"/>
            <w:tcMar>
              <w:top w:type="dxa" w:w="70"/>
              <w:left w:type="dxa" w:w="60"/>
              <w:bottom w:type="dxa" w:w="70"/>
              <w:right w:type="dxa" w:w="60"/>
            </w:tcMar>
          </w:tcPr>
          <w:p>
            <w:pPr>
              <w:spacing w:after="0" w:before="0"/>
            </w:pPr>
            <w:r>
              <w:rPr>
                <w:rFonts w:ascii="Georgia" w:cs="Georgia" w:eastAsia="Georgia" w:hAnsi="Georgia"/>
                <w:b/>
                <w:bCs/>
                <w:color w:val="2B2431"/>
                <w:sz w:val="17"/>
                <w:szCs w:val="17"/>
              </w:rPr>
              <w:t xml:space="preserve">2040</w:t>
            </w:r>
          </w:p>
          <w:p>
            <w:pPr>
              <w:spacing w:after="0" w:before="0"/>
            </w:pPr>
            <w:r>
              <w:rPr>
                <w:rFonts w:ascii="Georgia" w:cs="Georgia" w:eastAsia="Georgia" w:hAnsi="Georgia"/>
                <w:color w:val="6B5F72"/>
                <w:sz w:val="13"/>
                <w:szCs w:val="13"/>
              </w:rPr>
              <w:t xml:space="preserve"/>
            </w:r>
          </w:p>
        </w:tc>
        <w:tc>
          <w:tcPr>
            <w:tcW w:type="dxa" w:w="13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Nov 27, 2039</w:t>
            </w:r>
          </w:p>
        </w:tc>
        <w:tc>
          <w:tcPr>
            <w:tcW w:type="dxa" w:w="8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Jan 6</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Feb 15</w:t>
            </w:r>
          </w:p>
        </w:tc>
        <w:tc>
          <w:tcPr>
            <w:tcW w:type="dxa" w:w="8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Mar 25</w:t>
            </w:r>
          </w:p>
        </w:tc>
        <w:tc>
          <w:tcPr>
            <w:tcW w:type="dxa" w:w="900"/>
            <w:tcMar>
              <w:top w:type="dxa" w:w="70"/>
              <w:left w:type="dxa" w:w="60"/>
              <w:bottom w:type="dxa" w:w="70"/>
              <w:right w:type="dxa" w:w="60"/>
            </w:tcMar>
          </w:tcPr>
          <w:p>
            <w:pPr>
              <w:spacing w:after="0" w:before="0"/>
            </w:pPr>
            <w:r>
              <w:rPr>
                <w:rFonts w:ascii="Georgia" w:cs="Georgia" w:eastAsia="Georgia" w:hAnsi="Georgia"/>
                <w:b/>
                <w:bCs/>
                <w:color w:val="2B2431"/>
                <w:sz w:val="16"/>
                <w:szCs w:val="16"/>
              </w:rPr>
              <w:t xml:space="preserve">Apr 1</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10</w:t>
            </w:r>
          </w:p>
        </w:tc>
        <w:tc>
          <w:tcPr>
            <w:tcW w:type="dxa" w:w="95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May 20</w:t>
            </w:r>
          </w:p>
        </w:tc>
        <w:tc>
          <w:tcPr>
            <w:tcW w:type="dxa" w:w="900"/>
            <w:tcMar>
              <w:top w:type="dxa" w:w="70"/>
              <w:left w:type="dxa" w:w="60"/>
              <w:bottom w:type="dxa" w:w="70"/>
              <w:right w:type="dxa" w:w="60"/>
            </w:tcMar>
          </w:tcPr>
          <w:p>
            <w:pPr>
              <w:spacing w:after="0" w:before="0"/>
            </w:pPr>
            <w:r>
              <w:rPr>
                <w:rFonts w:ascii="Georgia" w:cs="Georgia" w:eastAsia="Georgia" w:hAnsi="Georgia"/>
                <w:b w:val="false"/>
                <w:bCs w:val="false"/>
                <w:color w:val="2B2431"/>
                <w:sz w:val="16"/>
                <w:szCs w:val="16"/>
              </w:rPr>
              <w:t xml:space="preserve">Dec 2</w:t>
            </w:r>
          </w:p>
        </w:tc>
        <w:tc>
          <w:tcPr>
            <w:tcW w:type="dxa" w:w="1420"/>
            <w:tcMar>
              <w:top w:type="dxa" w:w="70"/>
              <w:left w:type="dxa" w:w="60"/>
              <w:bottom w:type="dxa" w:w="70"/>
              <w:right w:type="dxa" w:w="60"/>
            </w:tcMar>
          </w:tcPr>
          <w:p>
            <w:pPr>
              <w:spacing w:after="0" w:before="0"/>
            </w:pPr>
            <w:r>
              <w:rPr>
                <w:rFonts w:ascii="Georgia" w:cs="Georgia" w:eastAsia="Georgia" w:hAnsi="Georgia"/>
                <w:b/>
                <w:bCs/>
                <w:color w:val="E9765B"/>
                <w:sz w:val="16"/>
                <w:szCs w:val="16"/>
              </w:rPr>
              <w:t xml:space="preserve">Dec 1</w:t>
            </w:r>
          </w:p>
        </w:tc>
      </w:tr>
    </w:tbl>
    <w:p>
      <w:pPr>
        <w:spacing w:after="140" w:before="120"/>
      </w:pPr>
      <w:r>
        <w:rPr>
          <w:rFonts w:ascii="Georgia" w:cs="Georgia" w:eastAsia="Georgia" w:hAnsi="Georgia"/>
          <w:color w:val="6B5F72"/>
          <w:sz w:val="19"/>
          <w:szCs w:val="19"/>
        </w:rPr>
        <w:t xml:space="preserve">The highlighted row is the year of this edition's Tending Day. In this table, Easter falls as early as Mar 25 in 2035 and as late as Apr 25 in 2038. Its date changes the number of weeks available before Lent and after Pentecost.</w:t>
      </w:r>
    </w:p>
    <w:p>
      <w:pPr>
        <w:spacing w:after="0" w:before="0" w:line="3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Fourteen years, one arc</w:t>
      </w:r>
    </w:p>
    <w:p>
      <w:pPr>
        <w:keepNext/>
        <w:spacing w:after="160"/>
        <w:pStyle w:val="Heading1"/>
      </w:pPr>
      <w:r>
        <w:rPr>
          <w:rFonts w:ascii="Georgia" w:hAnsi="Georgia" w:cs="Georgia"/>
          <w:sz w:val="36"/>
          <w:color w:val="2B2431"/>
          <w:spacing w:val="12"/>
        </w:rPr>
        <w:t>THE LONG VIEW</w:t>
      </w:r>
    </w:p>
    <w:p>
      <w:pPr>
        <w:spacing w:after="140" w:before="0"/>
      </w:pPr>
      <w:r>
        <w:rPr>
          <w:rFonts w:ascii="Georgia" w:cs="Georgia" w:eastAsia="Georgia" w:hAnsi="Georgia"/>
          <w:color w:val="2B2431"/>
          <w:sz w:val="21"/>
          <w:szCs w:val="21"/>
        </w:rPr>
        <w:t xml:space="preserve">The fourteen-year outline below shows one possible sequence for a child starting around age two. Use the band that fits your child. Only Year One has a complete weekly plan. Write each following year's plan during the annual review.</w:t>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2500"/>
        <w:gridCol w:w="7220"/>
      </w:tblGrid>
      <w:tr>
        <w:trPr>
          <w:cantSplit/>
        </w:trPr>
        <w:tc>
          <w:tcPr>
            <w:tcW w:type="dxa" w:w="2500"/>
            <w:shd w:fill="F6E4B8" w:val="clear"/>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1</w:t>
            </w:r>
          </w:p>
          <w:p>
            <w:pPr>
              <w:spacing w:after="0" w:before="0"/>
            </w:pPr>
            <w:r>
              <w:rPr>
                <w:rFonts w:ascii="Georgia" w:cs="Georgia" w:eastAsia="Georgia" w:hAnsi="Georgia"/>
                <w:color w:val="6B5F72"/>
                <w:sz w:val="13"/>
                <w:szCs w:val="13"/>
              </w:rPr>
              <w:t xml:space="preserve">Sept 13, 2026 → Nov 27, 2027 · example age 2</w:t>
            </w:r>
          </w:p>
        </w:tc>
        <w:tc>
          <w:tcPr>
            <w:tcW w:type="dxa" w:w="7220"/>
            <w:shd w:fill="F6E4B8" w:val="clear"/>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01 </w:t>
            </w:r>
            <w:r>
              <w:rPr>
                <w:rFonts w:ascii="Georgia" w:cs="Georgia" w:eastAsia="Georgia" w:hAnsi="Georgia"/>
                <w:color w:val="2B2431"/>
                <w:sz w:val="18"/>
                <w:szCs w:val="18"/>
              </w:rPr>
              <w:t xml:space="preserve">  Read one story a week, repeat the refrain, sing, and pray. Invite your child to switch on the flameless candle.</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2</w:t>
            </w:r>
          </w:p>
          <w:p>
            <w:pPr>
              <w:spacing w:after="0" w:before="0"/>
            </w:pPr>
            <w:r>
              <w:rPr>
                <w:rFonts w:ascii="Georgia" w:cs="Georgia" w:eastAsia="Georgia" w:hAnsi="Georgia"/>
                <w:color w:val="6B5F72"/>
                <w:sz w:val="13"/>
                <w:szCs w:val="13"/>
              </w:rPr>
              <w:t xml:space="preserve">Nov 28, 2027 → Dec 2, 2028 · example age 3</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02 </w:t>
            </w:r>
            <w:r>
              <w:rPr>
                <w:rFonts w:ascii="Georgia" w:cs="Georgia" w:eastAsia="Georgia" w:hAnsi="Georgia"/>
                <w:color w:val="2B2431"/>
                <w:sz w:val="18"/>
                <w:szCs w:val="18"/>
              </w:rPr>
              <w:t xml:space="preserve">  If your child is ready for Band 02, read three to five stories per chapter from The Jesus Storybook Bible. Add props and open questions. The late Easter leaves eight weeks before Lent.</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3</w:t>
            </w:r>
          </w:p>
          <w:p>
            <w:pPr>
              <w:spacing w:after="0" w:before="0"/>
            </w:pPr>
            <w:r>
              <w:rPr>
                <w:rFonts w:ascii="Georgia" w:cs="Georgia" w:eastAsia="Georgia" w:hAnsi="Georgia"/>
                <w:color w:val="6B5F72"/>
                <w:sz w:val="13"/>
                <w:szCs w:val="13"/>
              </w:rPr>
              <w:t xml:space="preserve">Dec 3, 2028 → Dec 1, 2029 · example age 4</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02 </w:t>
            </w:r>
            <w:r>
              <w:rPr>
                <w:rFonts w:ascii="Georgia" w:cs="Georgia" w:eastAsia="Georgia" w:hAnsi="Georgia"/>
                <w:color w:val="2B2431"/>
                <w:sz w:val="18"/>
                <w:szCs w:val="18"/>
              </w:rPr>
              <w:t xml:space="preserve">  Invite your child to retell familiar stories with felt or wooden figures. Begin learning short verses through songs.</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4</w:t>
            </w:r>
          </w:p>
          <w:p>
            <w:pPr>
              <w:spacing w:after="0" w:before="0"/>
            </w:pPr>
            <w:r>
              <w:rPr>
                <w:rFonts w:ascii="Georgia" w:cs="Georgia" w:eastAsia="Georgia" w:hAnsi="Georgia"/>
                <w:color w:val="6B5F72"/>
                <w:sz w:val="13"/>
                <w:szCs w:val="13"/>
              </w:rPr>
              <w:t xml:space="preserve">Dec 2, 2029 → Nov 30, 2030 · example age 5</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02 </w:t>
            </w:r>
            <w:r>
              <w:rPr>
                <w:rFonts w:ascii="Georgia" w:cs="Georgia" w:eastAsia="Georgia" w:hAnsi="Georgia"/>
                <w:color w:val="2B2431"/>
                <w:sz w:val="18"/>
                <w:szCs w:val="18"/>
              </w:rPr>
              <w:t xml:space="preserve">  If your child is beginning to read, invite them to read refrains and verse references aloud. Ask what a story tells them about God.</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5</w:t>
            </w:r>
          </w:p>
          <w:p>
            <w:pPr>
              <w:spacing w:after="0" w:before="0"/>
            </w:pPr>
            <w:r>
              <w:rPr>
                <w:rFonts w:ascii="Georgia" w:cs="Georgia" w:eastAsia="Georgia" w:hAnsi="Georgia"/>
                <w:color w:val="6B5F72"/>
                <w:sz w:val="13"/>
                <w:szCs w:val="13"/>
              </w:rPr>
              <w:t xml:space="preserve">Dec 1, 2030 → Nov 29, 2031 · example age 6</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03 </w:t>
            </w:r>
            <w:r>
              <w:rPr>
                <w:rFonts w:ascii="Georgia" w:cs="Georgia" w:eastAsia="Georgia" w:hAnsi="Georgia"/>
                <w:color w:val="2B2431"/>
                <w:sz w:val="18"/>
                <w:szCs w:val="18"/>
              </w:rPr>
              <w:t xml:space="preserve">  Begin Band 03 with short passages from NIrV or ICB alongside the storybook. Use Machowski's Long Story Short for family readings.</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6</w:t>
            </w:r>
          </w:p>
          <w:p>
            <w:pPr>
              <w:spacing w:after="0" w:before="0"/>
            </w:pPr>
            <w:r>
              <w:rPr>
                <w:rFonts w:ascii="Georgia" w:cs="Georgia" w:eastAsia="Georgia" w:hAnsi="Georgia"/>
                <w:color w:val="6B5F72"/>
                <w:sz w:val="13"/>
                <w:szCs w:val="13"/>
              </w:rPr>
              <w:t xml:space="preserve">Nov 30, 2031 → Nov 27, 2032 · example age 7</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03 </w:t>
            </w:r>
            <w:r>
              <w:rPr>
                <w:rFonts w:ascii="Georgia" w:cs="Georgia" w:eastAsia="Georgia" w:hAnsi="Georgia"/>
                <w:color w:val="2B2431"/>
                <w:sz w:val="18"/>
                <w:szCs w:val="18"/>
              </w:rPr>
              <w:t xml:space="preserve">  Invite your child to read part of each passage independently. Read Mark across Lent and Eastertide.</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7</w:t>
            </w:r>
          </w:p>
          <w:p>
            <w:pPr>
              <w:spacing w:after="0" w:before="0"/>
            </w:pPr>
            <w:r>
              <w:rPr>
                <w:rFonts w:ascii="Georgia" w:cs="Georgia" w:eastAsia="Georgia" w:hAnsi="Georgia"/>
                <w:color w:val="6B5F72"/>
                <w:sz w:val="13"/>
                <w:szCs w:val="13"/>
              </w:rPr>
              <w:t xml:space="preserve">Nov 28, 2032 → Nov 26, 2033 · example age 8</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03 </w:t>
            </w:r>
            <w:r>
              <w:rPr>
                <w:rFonts w:ascii="Georgia" w:cs="Georgia" w:eastAsia="Georgia" w:hAnsi="Georgia"/>
                <w:color w:val="2B2431"/>
                <w:sz w:val="18"/>
                <w:szCs w:val="18"/>
              </w:rPr>
              <w:t xml:space="preserve">  Identify different kinds of biblical writing, including history, poetry, and letters. Spend more time reading Psalms.</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8</w:t>
            </w:r>
          </w:p>
          <w:p>
            <w:pPr>
              <w:spacing w:after="0" w:before="0"/>
            </w:pPr>
            <w:r>
              <w:rPr>
                <w:rFonts w:ascii="Georgia" w:cs="Georgia" w:eastAsia="Georgia" w:hAnsi="Georgia"/>
                <w:color w:val="6B5F72"/>
                <w:sz w:val="13"/>
                <w:szCs w:val="13"/>
              </w:rPr>
              <w:t xml:space="preserve">Nov 27, 2033 → Dec 2, 2034 · example age 9</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04 </w:t>
            </w:r>
            <w:r>
              <w:rPr>
                <w:rFonts w:ascii="Georgia" w:cs="Georgia" w:eastAsia="Georgia" w:hAnsi="Georgia"/>
                <w:color w:val="2B2431"/>
                <w:sz w:val="18"/>
                <w:szCs w:val="18"/>
              </w:rPr>
              <w:t xml:space="preserve">  Begin Band 04 with a one-year chronological plan and one question from The New City Catechism for Kids each week. Read and discuss difficult passages.</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9</w:t>
            </w:r>
          </w:p>
          <w:p>
            <w:pPr>
              <w:spacing w:after="0" w:before="0"/>
            </w:pPr>
            <w:r>
              <w:rPr>
                <w:rFonts w:ascii="Georgia" w:cs="Georgia" w:eastAsia="Georgia" w:hAnsi="Georgia"/>
                <w:color w:val="6B5F72"/>
                <w:sz w:val="13"/>
                <w:szCs w:val="13"/>
              </w:rPr>
              <w:t xml:space="preserve">Dec 3, 2034 → Dec 1, 2035 · example age 10</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04 </w:t>
            </w:r>
            <w:r>
              <w:rPr>
                <w:rFonts w:ascii="Georgia" w:cs="Georgia" w:eastAsia="Georgia" w:hAnsi="Georgia"/>
                <w:color w:val="2B2431"/>
                <w:sz w:val="18"/>
                <w:szCs w:val="18"/>
              </w:rPr>
              <w:t xml:space="preserve">  Have your child keep a reading log. Use Tennison's teaching as a reference for discussing difficult passages in context.</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10</w:t>
            </w:r>
          </w:p>
          <w:p>
            <w:pPr>
              <w:spacing w:after="0" w:before="0"/>
            </w:pPr>
            <w:r>
              <w:rPr>
                <w:rFonts w:ascii="Georgia" w:cs="Georgia" w:eastAsia="Georgia" w:hAnsi="Georgia"/>
                <w:color w:val="6B5F72"/>
                <w:sz w:val="13"/>
                <w:szCs w:val="13"/>
              </w:rPr>
              <w:t xml:space="preserve">Dec 2, 2035 → Nov 29, 2036 · example age 11</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04 </w:t>
            </w:r>
            <w:r>
              <w:rPr>
                <w:rFonts w:ascii="Georgia" w:cs="Georgia" w:eastAsia="Georgia" w:hAnsi="Georgia"/>
                <w:color w:val="2B2431"/>
                <w:sz w:val="18"/>
                <w:szCs w:val="18"/>
              </w:rPr>
              <w:t xml:space="preserve">  Read a children's study Bible or a commentary together while studying one biblical book.</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11</w:t>
            </w:r>
          </w:p>
          <w:p>
            <w:pPr>
              <w:spacing w:after="0" w:before="0"/>
            </w:pPr>
            <w:r>
              <w:rPr>
                <w:rFonts w:ascii="Georgia" w:cs="Georgia" w:eastAsia="Georgia" w:hAnsi="Georgia"/>
                <w:color w:val="6B5F72"/>
                <w:sz w:val="13"/>
                <w:szCs w:val="13"/>
              </w:rPr>
              <w:t xml:space="preserve">Nov 30, 2036 → Nov 28, 2037 · example age 12</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04 </w:t>
            </w:r>
            <w:r>
              <w:rPr>
                <w:rFonts w:ascii="Georgia" w:cs="Georgia" w:eastAsia="Georgia" w:hAnsi="Georgia"/>
                <w:color w:val="2B2431"/>
                <w:sz w:val="18"/>
                <w:szCs w:val="18"/>
              </w:rPr>
              <w:t xml:space="preserve">  Invite your child to lead one family reading each month. Make time to discuss doubts and questions.</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12</w:t>
            </w:r>
          </w:p>
          <w:p>
            <w:pPr>
              <w:spacing w:after="0" w:before="0"/>
            </w:pPr>
            <w:r>
              <w:rPr>
                <w:rFonts w:ascii="Georgia" w:cs="Georgia" w:eastAsia="Georgia" w:hAnsi="Georgia"/>
                <w:color w:val="6B5F72"/>
                <w:sz w:val="13"/>
                <w:szCs w:val="13"/>
              </w:rPr>
              <w:t xml:space="preserve">Nov 29, 2037 → Nov 27, 2038 · example age 13</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05 </w:t>
            </w:r>
            <w:r>
              <w:rPr>
                <w:rFonts w:ascii="Georgia" w:cs="Georgia" w:eastAsia="Georgia" w:hAnsi="Georgia"/>
                <w:color w:val="2B2431"/>
                <w:sz w:val="18"/>
                <w:szCs w:val="18"/>
              </w:rPr>
              <w:t xml:space="preserve">  Begin Band 05 with a full-Bible plan managed by your teenager. Discuss a passage's genre, context, and meaning for its first readers before applying it.</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13</w:t>
            </w:r>
          </w:p>
          <w:p>
            <w:pPr>
              <w:spacing w:after="0" w:before="0"/>
            </w:pPr>
            <w:r>
              <w:rPr>
                <w:rFonts w:ascii="Georgia" w:cs="Georgia" w:eastAsia="Georgia" w:hAnsi="Georgia"/>
                <w:color w:val="6B5F72"/>
                <w:sz w:val="13"/>
                <w:szCs w:val="13"/>
              </w:rPr>
              <w:t xml:space="preserve">Nov 28, 2038 → Nov 26, 2039 · example age 14</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05 </w:t>
            </w:r>
            <w:r>
              <w:rPr>
                <w:rFonts w:ascii="Georgia" w:cs="Georgia" w:eastAsia="Georgia" w:hAnsi="Georgia"/>
                <w:color w:val="2B2431"/>
                <w:sz w:val="18"/>
                <w:szCs w:val="18"/>
              </w:rPr>
              <w:t xml:space="preserve">  Discuss work and calling using Tennison's "Four Greats" teaching. Let your teenager choose one biblical book for closer study during the year.</w:t>
            </w:r>
          </w:p>
        </w:tc>
      </w:tr>
      <w:tr>
        <w:trPr>
          <w:cantSplit/>
        </w:trPr>
        <w:tc>
          <w:tcPr>
            <w:tcW w:type="dxa" w:w="2500"/>
            <w:tcMar>
              <w:top w:type="dxa" w:w="50"/>
              <w:left w:type="dxa" w:w="0"/>
              <w:bottom w:type="dxa" w:w="50"/>
              <w:right w:type="dxa" w:w="120"/>
            </w:tcMar>
          </w:tcPr>
          <w:p>
            <w:pPr>
              <w:spacing w:after="0" w:before="0"/>
            </w:pPr>
            <w:r>
              <w:rPr>
                <w:rFonts w:ascii="Georgia" w:cs="Georgia" w:eastAsia="Georgia" w:hAnsi="Georgia"/>
                <w:b/>
                <w:bCs/>
                <w:color w:val="2B2431"/>
                <w:sz w:val="20"/>
                <w:szCs w:val="20"/>
              </w:rPr>
              <w:t xml:space="preserve">Year 14</w:t>
            </w:r>
          </w:p>
          <w:p>
            <w:pPr>
              <w:spacing w:after="0" w:before="0"/>
            </w:pPr>
            <w:r>
              <w:rPr>
                <w:rFonts w:ascii="Georgia" w:cs="Georgia" w:eastAsia="Georgia" w:hAnsi="Georgia"/>
                <w:color w:val="6B5F72"/>
                <w:sz w:val="13"/>
                <w:szCs w:val="13"/>
              </w:rPr>
              <w:t xml:space="preserve">Nov 27, 2039 → Dec 1, 2040 · example age 15</w:t>
            </w:r>
          </w:p>
        </w:tc>
        <w:tc>
          <w:tcPr>
            <w:tcW w:type="dxa" w:w="7220"/>
            <w:tcMar>
              <w:top w:type="dxa" w:w="110"/>
              <w:left w:type="dxa" w:w="120"/>
              <w:bottom w:type="dxa" w:w="110"/>
              <w:right w:type="dxa" w:w="0"/>
            </w:tcMar>
          </w:tcPr>
          <w:p>
            <w:pPr>
              <w:spacing w:after="0"/>
            </w:pPr>
            <w:r>
              <w:rPr>
                <w:rFonts w:ascii="Georgia" w:cs="Georgia" w:eastAsia="Georgia" w:hAnsi="Georgia"/>
                <w:b/>
                <w:bCs/>
                <w:color w:val="2B2431"/>
                <w:sz w:val="14"/>
                <w:szCs w:val="14"/>
              </w:rPr>
              <w:t xml:space="preserve">Band 05 </w:t>
            </w:r>
            <w:r>
              <w:rPr>
                <w:rFonts w:ascii="Georgia" w:cs="Georgia" w:eastAsia="Georgia" w:hAnsi="Georgia"/>
                <w:color w:val="2B2431"/>
                <w:sz w:val="18"/>
                <w:szCs w:val="18"/>
              </w:rPr>
              <w:t xml:space="preserve">  When your teenager is ready, give them the planning file. Help them conduct their own annual review and remain available for discussion.</w:t>
            </w:r>
          </w:p>
        </w:tc>
      </w:tr>
    </w:tbl>
    <w:p>
      <w:pPr>
        <w:spacing w:after="0" w:before="0" w:line="3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The outline for Nov 27, 2027</w:t>
      </w:r>
    </w:p>
    <w:p>
      <w:pPr>
        <w:keepNext/>
        <w:spacing w:after="160"/>
        <w:pStyle w:val="Heading1"/>
      </w:pPr>
      <w:r>
        <w:rPr>
          <w:rFonts w:ascii="Georgia" w:hAnsi="Georgia" w:cs="Georgia"/>
          <w:sz w:val="36"/>
          <w:color w:val="2B2431"/>
          <w:spacing w:val="12"/>
        </w:rPr>
        <w:t>YEAR TWO</w:t>
      </w:r>
    </w:p>
    <w:p>
      <w:pPr>
        <w:spacing w:after="140" w:before="0"/>
      </w:pPr>
      <w:r>
        <w:rPr>
          <w:rFonts w:ascii="Georgia" w:cs="Georgia" w:eastAsia="Georgia" w:hAnsi="Georgia"/>
          <w:color w:val="2B2431"/>
          <w:sz w:val="21"/>
          <w:szCs w:val="21"/>
        </w:rPr>
        <w:t xml:space="preserve">Write the weekly Year Two plan on Nov 27, 2027, using your child's current needs. The outline below supplies dates for 2027 to 28 and possible additions for Band 02. This curriculum year has fifty-three weeks, including eight weeks before Lent. If your child needs the current readings, repeat them with the new dates.</w:t>
      </w:r>
    </w:p>
    <w:tbl>
      <w:tblPr>
        <w:tblW w:type="dxa" w:w="97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720"/>
      </w:tblGrid>
      <w:tr>
        <w:trPr>
          <w:cantSplit/>
        </w:trPr>
        <w:tc>
          <w:tcPr>
            <w:tcW w:type="dxa" w:w="9720"/>
            <w:tcBorders>
              <w:top w:val="none" w:color="FFFFFF" w:sz="0"/>
              <w:left w:val="single" w:color="E8B23A" w:sz="24"/>
              <w:bottom w:val="none" w:color="FFFFFF" w:sz="0"/>
              <w:right w:val="none" w:color="FFFFFF" w:sz="0"/>
            </w:tcBorders>
            <w:shd w:fill="F3E6CC" w:val="clear"/>
            <w:tcMar>
              <w:top w:type="dxa" w:w="200"/>
              <w:left w:type="dxa" w:w="260"/>
              <w:bottom w:type="dxa" w:w="200"/>
              <w:right w:type="dxa" w:w="260"/>
            </w:tcMar>
          </w:tcPr>
          <w:p>
            <w:pPr>
              <w:spacing w:after="0"/>
            </w:pPr>
            <w:r>
              <w:rPr>
                <w:rFonts w:ascii="Georgia" w:cs="Georgia" w:eastAsia="Georgia" w:hAnsi="Georgia"/>
                <w:b/>
                <w:bCs/>
                <w:color w:val="2B2431"/>
                <w:sz w:val="21"/>
                <w:szCs w:val="21"/>
              </w:rPr>
              <w:t xml:space="preserve">Plan one year </w:t>
            </w:r>
            <w:r>
              <w:rPr>
                <w:rFonts w:ascii="Georgia" w:cs="Georgia" w:eastAsia="Georgia" w:hAnsi="Georgia"/>
                <w:color w:val="2B2431"/>
                <w:sz w:val="21"/>
                <w:szCs w:val="21"/>
              </w:rPr>
              <w:t xml:space="preserve">at a time. Write the coming year's weekly readings during the annual review. Keep later years as outlines until you know what your child needs.</w:t>
            </w:r>
          </w:p>
        </w:tc>
      </w:tr>
    </w:tbl>
    <w:p>
      <w:pPr>
        <w:spacing w:after="0" w:before="0" w:line="160" w:lineRule="exact"/>
      </w:pPr>
      <w:r>
        <w:rPr>
          <w:rFonts w:ascii="Georgia" w:cs="Georgia" w:eastAsia="Georgia" w:hAnsi="Georgia"/>
          <w:color w:val="2B2431"/>
          <w:sz w:val="8"/>
          <w:szCs w:val="8"/>
        </w:rPr>
        <w:t xml:space="preserve"/>
      </w:r>
    </w:p>
    <w:tbl>
      <w:tblPr>
        <w:tblW w:type="dxa" w:w="9720"/>
        <w:tblBorders>
          <w:top w:val="none" w:color="FFFFFF" w:sz="0"/>
          <w:left w:val="none" w:color="FFFFFF" w:sz="0"/>
          <w:bottom w:val="single" w:color="D9CFBC" w:sz="4"/>
          <w:right w:val="none" w:color="FFFFFF" w:sz="0"/>
          <w:insideH w:val="single" w:color="D9CFBC" w:sz="4"/>
          <w:insideV w:val="none" w:color="FFFFFF" w:sz="0"/>
        </w:tblBorders>
        <w:tblLayout w:type="fixed"/>
      </w:tblPr>
      <w:tblGrid>
        <w:gridCol w:w="2200"/>
        <w:gridCol w:w="3560"/>
        <w:gridCol w:w="3960"/>
      </w:tblGrid>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Advent</w:t>
            </w:r>
          </w:p>
          <w:p>
            <w:pPr>
              <w:spacing w:after="0" w:before="0"/>
            </w:pPr>
            <w:r>
              <w:rPr>
                <w:rFonts w:ascii="Georgia" w:cs="Georgia" w:eastAsia="Georgia" w:hAnsi="Georgia"/>
                <w:color w:val="6B5F72"/>
                <w:sz w:val="14"/>
                <w:szCs w:val="14"/>
              </w:rPr>
              <w:t xml:space="preserve">Nov 28, 2027 to Dec 24</w:t>
            </w:r>
          </w:p>
          <w:p>
            <w:pPr>
              <w:spacing w:after="0" w:before="0"/>
            </w:pPr>
            <w:r>
              <w:rPr>
                <w:rFonts w:ascii="Georgia" w:cs="Georgia" w:eastAsia="Georgia" w:hAnsi="Georgia"/>
                <w:color w:val="6B5F72"/>
                <w:sz w:val="14"/>
                <w:szCs w:val="14"/>
              </w:rPr>
              <w:t xml:space="preserve">4 weeks</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Creation, the promise, Abraham's stars, the angel's visit, and the journey. Light one candle each Sunday and add one figure each week.</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Keep the four Sundays, candle ritual, and refrain: "We are waiting for Jesus." Add two or three stories each week from The Jesus Storybook Bible, choosing from Creation, the Fall, Noah, Abraham, Isaac, Jacob, Joseph, and the prophets.</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Christmastide</w:t>
            </w:r>
          </w:p>
          <w:p>
            <w:pPr>
              <w:spacing w:after="0" w:before="0"/>
            </w:pPr>
            <w:r>
              <w:rPr>
                <w:rFonts w:ascii="Georgia" w:cs="Georgia" w:eastAsia="Georgia" w:hAnsi="Georgia"/>
                <w:color w:val="6B5F72"/>
                <w:sz w:val="14"/>
                <w:szCs w:val="14"/>
              </w:rPr>
              <w:t xml:space="preserve">Dec 25 to Jan 5</w:t>
            </w:r>
          </w:p>
          <w:p>
            <w:pPr>
              <w:spacing w:after="0" w:before="0"/>
            </w:pPr>
            <w:r>
              <w:rPr>
                <w:rFonts w:ascii="Georgia" w:cs="Georgia" w:eastAsia="Georgia" w:hAnsi="Georgia"/>
                <w:color w:val="6B5F72"/>
                <w:sz w:val="14"/>
                <w:szCs w:val="14"/>
              </w:rPr>
              <w:t xml:space="preserve">12 days</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Read the nativity pages each night for twelve nights.</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Invite your child to move the figures and retell the nativity. Read the shepherds' and wise men's accounts on separate nights.</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Epiphany</w:t>
            </w:r>
          </w:p>
          <w:p>
            <w:pPr>
              <w:spacing w:after="0" w:before="0"/>
            </w:pPr>
            <w:r>
              <w:rPr>
                <w:rFonts w:ascii="Georgia" w:cs="Georgia" w:eastAsia="Georgia" w:hAnsi="Georgia"/>
                <w:color w:val="6B5F72"/>
                <w:sz w:val="14"/>
                <w:szCs w:val="14"/>
              </w:rPr>
              <w:t xml:space="preserve">Jan 6 to Feb 29, 2028</w:t>
            </w:r>
          </w:p>
          <w:p>
            <w:pPr>
              <w:spacing w:after="0" w:before="0"/>
            </w:pPr>
            <w:r>
              <w:rPr>
                <w:rFonts w:ascii="Georgia" w:cs="Georgia" w:eastAsia="Georgia" w:hAnsi="Georgia"/>
                <w:color w:val="6B5F72"/>
                <w:sz w:val="14"/>
                <w:szCs w:val="14"/>
              </w:rPr>
              <w:t xml:space="preserve">8 weeks. Easter is late</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Moses in the basket, the crossing of the sea, and David.</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Read about Moses in the basket, the burning bush, the plagues, the sea, manna, and the commandments. Then read Joshua and Jericho, David and the giant, and Elijah. Use felt figures for retelling.</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Lent</w:t>
            </w:r>
          </w:p>
          <w:p>
            <w:pPr>
              <w:spacing w:after="0" w:before="0"/>
            </w:pPr>
            <w:r>
              <w:rPr>
                <w:rFonts w:ascii="Georgia" w:cs="Georgia" w:eastAsia="Georgia" w:hAnsi="Georgia"/>
                <w:color w:val="6B5F72"/>
                <w:sz w:val="14"/>
                <w:szCs w:val="14"/>
              </w:rPr>
              <w:t xml:space="preserve">Mar 1, 2028 to Apr 15</w:t>
            </w:r>
          </w:p>
          <w:p>
            <w:pPr>
              <w:spacing w:after="0" w:before="0"/>
            </w:pPr>
            <w:r>
              <w:rPr>
                <w:rFonts w:ascii="Georgia" w:cs="Georgia" w:eastAsia="Georgia" w:hAnsi="Georgia"/>
                <w:color w:val="6B5F72"/>
                <w:sz w:val="14"/>
                <w:szCs w:val="14"/>
              </w:rPr>
              <w:t xml:space="preserve">6½ weeks</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Five stories of Jesus helping people and the stone-path activity.</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Read Jesus' baptism, the wilderness, the calling of the disciples, five miracles, and the parables of the sower, prodigal son, and good Samaritan. Repeat the stone path and let your child place the stickers.</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Holy Week</w:t>
            </w:r>
          </w:p>
          <w:p>
            <w:pPr>
              <w:spacing w:after="0" w:before="0"/>
            </w:pPr>
            <w:r>
              <w:rPr>
                <w:rFonts w:ascii="Georgia" w:cs="Georgia" w:eastAsia="Georgia" w:hAnsi="Georgia"/>
                <w:color w:val="6B5F72"/>
                <w:sz w:val="14"/>
                <w:szCs w:val="14"/>
              </w:rPr>
              <w:t xml:space="preserve">Apr 9, 2028 to Apr 15</w:t>
            </w:r>
          </w:p>
          <w:p>
            <w:pPr>
              <w:spacing w:after="0" w:before="0"/>
            </w:pPr>
            <w:r>
              <w:rPr>
                <w:rFonts w:ascii="Georgia" w:cs="Georgia" w:eastAsia="Georgia" w:hAnsi="Georgia"/>
                <w:color w:val="6B5F72"/>
                <w:sz w:val="14"/>
                <w:szCs w:val="14"/>
              </w:rPr>
              <w:t xml:space="preserve">1 week</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Use the Holy Week strip and keep the Easter sun covered.</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Invite your child to retell each panel on the strip. Wash feet at Thursday dinner. Read briefly about Jesus' death and allow time for questions.</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Eastertide</w:t>
            </w:r>
          </w:p>
          <w:p>
            <w:pPr>
              <w:spacing w:after="0" w:before="0"/>
            </w:pPr>
            <w:r>
              <w:rPr>
                <w:rFonts w:ascii="Georgia" w:cs="Georgia" w:eastAsia="Georgia" w:hAnsi="Georgia"/>
                <w:color w:val="6B5F72"/>
                <w:sz w:val="14"/>
                <w:szCs w:val="14"/>
              </w:rPr>
              <w:t xml:space="preserve">Apr 16, 2028 to Jun 3</w:t>
            </w:r>
          </w:p>
          <w:p>
            <w:pPr>
              <w:spacing w:after="0" w:before="0"/>
            </w:pPr>
            <w:r>
              <w:rPr>
                <w:rFonts w:ascii="Georgia" w:cs="Georgia" w:eastAsia="Georgia" w:hAnsi="Georgia"/>
                <w:color w:val="6B5F72"/>
                <w:sz w:val="14"/>
                <w:szCs w:val="14"/>
              </w:rPr>
              <w:t xml:space="preserve">7 weeks</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The empty tomb, Mary in the garden, the beach breakfast, and the ascension.</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Add the road to Emmaus and Thomas. Invite your child to lead the breakfast call-and-response. Plant a small garden.</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Pentecost</w:t>
            </w:r>
          </w:p>
          <w:p>
            <w:pPr>
              <w:spacing w:after="0" w:before="0"/>
            </w:pPr>
            <w:r>
              <w:rPr>
                <w:rFonts w:ascii="Georgia" w:cs="Georgia" w:eastAsia="Georgia" w:hAnsi="Georgia"/>
                <w:color w:val="6B5F72"/>
                <w:sz w:val="14"/>
                <w:szCs w:val="14"/>
              </w:rPr>
              <w:t xml:space="preserve">Jun 4, 2028</w:t>
            </w:r>
          </w:p>
          <w:p>
            <w:pPr>
              <w:spacing w:after="0" w:before="0"/>
            </w:pPr>
            <w:r>
              <w:rPr>
                <w:rFonts w:ascii="Georgia" w:cs="Georgia" w:eastAsia="Georgia" w:hAnsi="Georgia"/>
                <w:color w:val="6B5F72"/>
                <w:sz w:val="14"/>
                <w:szCs w:val="14"/>
              </w:rPr>
              <w:t xml:space="preserve">1 day</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Read about the wind and fire. Use the red cloth and pinwheel.</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Keep the reading and objects. Ask, "I wonder what it felt like to be there," and allow time for a response.</w:t>
            </w:r>
          </w:p>
        </w:tc>
      </w:tr>
      <w:tr>
        <w:trPr>
          <w:cantSplit/>
        </w:trPr>
        <w:tc>
          <w:tcPr>
            <w:tcW w:type="dxa" w:w="2200"/>
            <w:tcMar>
              <w:top w:type="dxa" w:w="100"/>
              <w:left w:type="dxa" w:w="0"/>
              <w:bottom w:type="dxa" w:w="100"/>
              <w:right w:type="dxa" w:w="120"/>
            </w:tcMar>
          </w:tcPr>
          <w:p>
            <w:pPr>
              <w:spacing w:after="0" w:before="0"/>
            </w:pPr>
            <w:r>
              <w:rPr>
                <w:rFonts w:ascii="Georgia" w:cs="Georgia" w:eastAsia="Georgia" w:hAnsi="Georgia"/>
                <w:b/>
                <w:bCs/>
                <w:color w:val="2B2431"/>
                <w:sz w:val="20"/>
                <w:szCs w:val="20"/>
              </w:rPr>
              <w:t xml:space="preserve">Ordinary Time</w:t>
            </w:r>
          </w:p>
          <w:p>
            <w:pPr>
              <w:spacing w:after="0" w:before="0"/>
            </w:pPr>
            <w:r>
              <w:rPr>
                <w:rFonts w:ascii="Georgia" w:cs="Georgia" w:eastAsia="Georgia" w:hAnsi="Georgia"/>
                <w:color w:val="6B5F72"/>
                <w:sz w:val="14"/>
                <w:szCs w:val="14"/>
              </w:rPr>
              <w:t xml:space="preserve">Jun 5 to Dec 2, 2028</w:t>
            </w:r>
          </w:p>
          <w:p>
            <w:pPr>
              <w:spacing w:after="0" w:before="0"/>
            </w:pPr>
            <w:r>
              <w:rPr>
                <w:rFonts w:ascii="Georgia" w:cs="Georgia" w:eastAsia="Georgia" w:hAnsi="Georgia"/>
                <w:color w:val="6B5F72"/>
                <w:sz w:val="14"/>
                <w:szCs w:val="14"/>
              </w:rPr>
              <w:t xml:space="preserve">26 weeks</w:t>
            </w:r>
          </w:p>
        </w:tc>
        <w:tc>
          <w:tcPr>
            <w:tcW w:type="dxa" w:w="3560"/>
            <w:tcMar>
              <w:top w:type="dxa" w:w="100"/>
              <w:left w:type="dxa" w:w="120"/>
              <w:bottom w:type="dxa" w:w="100"/>
              <w:right w:type="dxa" w:w="120"/>
            </w:tcMar>
          </w:tcPr>
          <w:p>
            <w:pPr>
              <w:spacing w:after="40" w:before="0"/>
            </w:pPr>
            <w:r>
              <w:rPr>
                <w:rFonts w:ascii="Georgia" w:cs="Georgia" w:eastAsia="Georgia" w:hAnsi="Georgia"/>
                <w:b/>
                <w:bCs/>
                <w:color w:val="6B5F72"/>
                <w:spacing w:val="8"/>
                <w:sz w:val="13"/>
                <w:szCs w:val="13"/>
              </w:rPr>
              <w:t xml:space="preserve">YEAR ONE HAD</w:t>
            </w:r>
          </w:p>
          <w:p>
            <w:pPr>
              <w:spacing w:after="0" w:before="0"/>
            </w:pPr>
            <w:r>
              <w:rPr>
                <w:rFonts w:ascii="Georgia" w:cs="Georgia" w:eastAsia="Georgia" w:hAnsi="Georgia"/>
                <w:color w:val="2B2431"/>
                <w:sz w:val="17"/>
                <w:szCs w:val="17"/>
              </w:rPr>
              <w:t xml:space="preserve">Read Jonah, Daniel, Joseph, the lost sheep, the storm, Paul, Psalms, and All Things New in three-week blocks.</w:t>
            </w:r>
          </w:p>
        </w:tc>
        <w:tc>
          <w:tcPr>
            <w:tcW w:type="dxa" w:w="3960"/>
            <w:tcMar>
              <w:top w:type="dxa" w:w="100"/>
              <w:left w:type="dxa" w:w="120"/>
              <w:bottom w:type="dxa" w:w="100"/>
              <w:right w:type="dxa" w:w="0"/>
            </w:tcMar>
          </w:tcPr>
          <w:p>
            <w:pPr>
              <w:spacing w:after="40" w:before="0"/>
            </w:pPr>
            <w:r>
              <w:rPr>
                <w:rFonts w:ascii="Georgia" w:cs="Georgia" w:eastAsia="Georgia" w:hAnsi="Georgia"/>
                <w:b/>
                <w:bCs/>
                <w:color w:val="6B5F72"/>
                <w:spacing w:val="8"/>
                <w:sz w:val="13"/>
                <w:szCs w:val="13"/>
              </w:rPr>
              <w:t xml:space="preserve">YEAR TWO WIDENS TO</w:t>
            </w:r>
          </w:p>
          <w:p>
            <w:pPr>
              <w:spacing w:after="0" w:before="0"/>
            </w:pPr>
            <w:r>
              <w:rPr>
                <w:rFonts w:ascii="Georgia" w:cs="Georgia" w:eastAsia="Georgia" w:hAnsi="Georgia"/>
                <w:color w:val="2B2431"/>
                <w:sz w:val="17"/>
                <w:szCs w:val="17"/>
              </w:rPr>
              <w:t xml:space="preserve">Use two-week blocks to include more stories. Add Ruth, Samuel, Esther, Elijah, Nehemiah, more parables, Peter and Cornelius, Philip, and Timothy. End with selected readings from Revelation.</w:t>
            </w:r>
          </w:p>
        </w:tc>
      </w:tr>
    </w:tbl>
    <w:p>
      <w:pPr>
        <w:spacing w:after="0" w:before="0" w:line="300" w:lineRule="exact"/>
      </w:pPr>
      <w:r>
        <w:rPr>
          <w:rFonts w:ascii="Georgia" w:cs="Georgia" w:eastAsia="Georgia" w:hAnsi="Georgia"/>
          <w:color w:val="2B2431"/>
          <w:sz w:val="8"/>
          <w:szCs w:val="8"/>
        </w:rPr>
        <w:t xml:space="preserve"/>
      </w:r>
    </w:p>
    <w:p>
      <w:pPr>
        <w:keepNext/>
        <w:spacing w:after="60" w:before="200"/>
      </w:pPr>
      <w:r>
        <w:rPr>
          <w:rFonts w:ascii="Georgia" w:cs="Georgia" w:eastAsia="Georgia" w:hAnsi="Georgia"/>
          <w:i/>
          <w:iCs/>
          <w:color w:val="E9765B"/>
          <w:sz w:val="20"/>
          <w:szCs w:val="20"/>
        </w:rPr>
        <w:t xml:space="preserve">Sources &amp; further reading</w:t>
      </w:r>
    </w:p>
    <w:p>
      <w:pPr>
        <w:keepNext/>
        <w:spacing w:after="160"/>
        <w:pStyle w:val="Heading1"/>
      </w:pPr>
      <w:r>
        <w:rPr>
          <w:rFonts w:ascii="Georgia" w:hAnsi="Georgia" w:cs="Georgia"/>
          <w:sz w:val="36"/>
          <w:color w:val="2B2431"/>
          <w:spacing w:val="12"/>
        </w:rPr>
        <w:t>THE SHELF</w:t>
      </w:r>
    </w:p>
    <w:p>
      <w:pPr>
        <w:keepNext/>
        <w:spacing w:after="60" w:before="60"/>
      </w:pPr>
      <w:r>
        <w:rPr>
          <w:rFonts w:ascii="Georgia" w:cs="Georgia" w:eastAsia="Georgia" w:hAnsi="Georgia"/>
          <w:b/>
          <w:bCs/>
          <w:color w:val="2B2431"/>
          <w:sz w:val="24"/>
          <w:szCs w:val="24"/>
        </w:rPr>
        <w:t xml:space="preserve">On how children grow in faith</w:t>
      </w:r>
    </w:p>
    <w:p>
      <w:pPr>
        <w:pStyle w:val="ListParagraph"/>
        <w:numPr>
          <w:ilvl w:val="0"/>
          <w:numId w:val="2"/>
        </w:numPr>
        <w:spacing w:after="70"/>
      </w:pPr>
      <w:r>
        <w:rPr>
          <w:rFonts w:ascii="Georgia" w:cs="Georgia" w:eastAsia="Georgia" w:hAnsi="Georgia"/>
          <w:color w:val="2B2431"/>
          <w:sz w:val="20"/>
          <w:szCs w:val="20"/>
        </w:rPr>
        <w:t xml:space="preserve">James Fowler. Stages of Faith. Fowler's framework informs the age bands. His early stages describe trust and learning through stories and images.</w:t>
      </w:r>
    </w:p>
    <w:p>
      <w:pPr>
        <w:pStyle w:val="ListParagraph"/>
        <w:numPr>
          <w:ilvl w:val="0"/>
          <w:numId w:val="2"/>
        </w:numPr>
        <w:spacing w:after="70"/>
      </w:pPr>
      <w:r>
        <w:rPr>
          <w:rFonts w:ascii="Georgia" w:cs="Georgia" w:eastAsia="Georgia" w:hAnsi="Georgia"/>
          <w:color w:val="2B2431"/>
          <w:sz w:val="20"/>
          <w:szCs w:val="20"/>
        </w:rPr>
        <w:t xml:space="preserve">Sofia Cavalletti. The Religious Potential of the Child. Cavalletti's observations of children aged three to six inform the use of scripture, materials, and reflection.</w:t>
      </w:r>
    </w:p>
    <w:p>
      <w:pPr>
        <w:pStyle w:val="ListParagraph"/>
        <w:numPr>
          <w:ilvl w:val="0"/>
          <w:numId w:val="2"/>
        </w:numPr>
        <w:spacing w:after="70"/>
      </w:pPr>
      <w:r>
        <w:rPr>
          <w:rFonts w:ascii="Georgia" w:cs="Georgia" w:eastAsia="Georgia" w:hAnsi="Georgia"/>
          <w:color w:val="2B2431"/>
          <w:sz w:val="20"/>
          <w:szCs w:val="20"/>
        </w:rPr>
        <w:t xml:space="preserve">Jerome Berryman. Godly Play. A method of biblical storytelling using objects and open questions.</w:t>
      </w:r>
    </w:p>
    <w:p>
      <w:pPr>
        <w:pStyle w:val="ListParagraph"/>
        <w:numPr>
          <w:ilvl w:val="0"/>
          <w:numId w:val="2"/>
        </w:numPr>
        <w:spacing w:after="70"/>
      </w:pPr>
      <w:r>
        <w:rPr>
          <w:rFonts w:ascii="Georgia" w:cs="Georgia" w:eastAsia="Georgia" w:hAnsi="Georgia"/>
          <w:color w:val="2B2431"/>
          <w:sz w:val="20"/>
          <w:szCs w:val="20"/>
        </w:rPr>
        <w:t xml:space="preserve">Edutopia / fMRI storytelling research. Research comparing how preschoolers respond to audio, illustrated, and animated stories. The study supports the use of illustrated read-alouds without establishing a rule for every child.</w:t>
      </w:r>
    </w:p>
    <w:p>
      <w:pPr>
        <w:keepNext/>
        <w:spacing w:after="60" w:before="200"/>
      </w:pPr>
      <w:r>
        <w:rPr>
          <w:rFonts w:ascii="Georgia" w:cs="Georgia" w:eastAsia="Georgia" w:hAnsi="Georgia"/>
          <w:b/>
          <w:bCs/>
          <w:color w:val="2B2431"/>
          <w:sz w:val="24"/>
          <w:szCs w:val="24"/>
        </w:rPr>
        <w:t xml:space="preserve">On completing the whole Bible every year</w:t>
      </w:r>
    </w:p>
    <w:p>
      <w:pPr>
        <w:pStyle w:val="ListParagraph"/>
        <w:numPr>
          <w:ilvl w:val="0"/>
          <w:numId w:val="2"/>
        </w:numPr>
        <w:spacing w:after="70"/>
      </w:pPr>
      <w:r>
        <w:rPr>
          <w:rFonts w:ascii="Georgia" w:cs="Georgia" w:eastAsia="Georgia" w:hAnsi="Georgia"/>
          <w:color w:val="2B2431"/>
          <w:sz w:val="20"/>
          <w:szCs w:val="20"/>
        </w:rPr>
        <w:t xml:space="preserve">Alabaster Co. A Beautiful Year with Jesus. A 365-day devotional for adults. A reference for regular reading over a year.</w:t>
      </w:r>
    </w:p>
    <w:p>
      <w:pPr>
        <w:pStyle w:val="ListParagraph"/>
        <w:numPr>
          <w:ilvl w:val="0"/>
          <w:numId w:val="2"/>
        </w:numPr>
        <w:spacing w:after="70"/>
      </w:pPr>
      <w:r>
        <w:rPr>
          <w:rFonts w:ascii="Georgia" w:cs="Georgia" w:eastAsia="Georgia" w:hAnsi="Georgia"/>
          <w:color w:val="2B2431"/>
          <w:sz w:val="20"/>
          <w:szCs w:val="20"/>
        </w:rPr>
        <w:t xml:space="preserve">Chronological family Bible-in-a-year plans (e.g. The Bible in 52 Weeks for Families). Examples of organizing family Bible reading by week across a year.</w:t>
      </w:r>
    </w:p>
    <w:p>
      <w:pPr>
        <w:keepNext/>
        <w:spacing w:after="60" w:before="200"/>
      </w:pPr>
      <w:r>
        <w:rPr>
          <w:rFonts w:ascii="Georgia" w:cs="Georgia" w:eastAsia="Georgia" w:hAnsi="Georgia"/>
          <w:b/>
          <w:bCs/>
          <w:color w:val="2B2431"/>
          <w:sz w:val="24"/>
          <w:szCs w:val="24"/>
        </w:rPr>
        <w:t xml:space="preserve">On structuring the content itself</w:t>
      </w:r>
    </w:p>
    <w:p>
      <w:pPr>
        <w:pStyle w:val="ListParagraph"/>
        <w:numPr>
          <w:ilvl w:val="0"/>
          <w:numId w:val="2"/>
        </w:numPr>
        <w:spacing w:after="70"/>
      </w:pPr>
      <w:r>
        <w:rPr>
          <w:rFonts w:ascii="Georgia" w:cs="Georgia" w:eastAsia="Georgia" w:hAnsi="Georgia"/>
          <w:color w:val="2B2431"/>
          <w:sz w:val="20"/>
          <w:szCs w:val="20"/>
        </w:rPr>
        <w:t xml:space="preserve">Deuteronomy 6:4 to 9 (the Shema). Instructions to speak about God's words during daily family life.</w:t>
      </w:r>
    </w:p>
    <w:p>
      <w:pPr>
        <w:pStyle w:val="ListParagraph"/>
        <w:numPr>
          <w:ilvl w:val="0"/>
          <w:numId w:val="2"/>
        </w:numPr>
        <w:spacing w:after="70"/>
      </w:pPr>
      <w:r>
        <w:rPr>
          <w:rFonts w:ascii="Georgia" w:cs="Georgia" w:eastAsia="Georgia" w:hAnsi="Georgia"/>
          <w:color w:val="2B2431"/>
          <w:sz w:val="20"/>
          <w:szCs w:val="20"/>
        </w:rPr>
        <w:t xml:space="preserve">Marty Machowski. Long Story Short and Old Story New. Family devotionals arranged in biblical order. Used in Band 03 alongside readings from the Bible.</w:t>
      </w:r>
    </w:p>
    <w:p>
      <w:pPr>
        <w:pStyle w:val="ListParagraph"/>
        <w:numPr>
          <w:ilvl w:val="0"/>
          <w:numId w:val="2"/>
        </w:numPr>
        <w:spacing w:after="70"/>
      </w:pPr>
      <w:r>
        <w:rPr>
          <w:rFonts w:ascii="Georgia" w:cs="Georgia" w:eastAsia="Georgia" w:hAnsi="Georgia"/>
          <w:color w:val="2B2431"/>
          <w:sz w:val="20"/>
          <w:szCs w:val="20"/>
        </w:rPr>
        <w:t xml:space="preserve">The New City Catechism for Kids. 52 questions and answers. Read one each week in Band 04.</w:t>
      </w:r>
    </w:p>
    <w:p>
      <w:pPr>
        <w:pStyle w:val="ListParagraph"/>
        <w:numPr>
          <w:ilvl w:val="0"/>
          <w:numId w:val="2"/>
        </w:numPr>
        <w:spacing w:after="70"/>
      </w:pPr>
      <w:r>
        <w:rPr>
          <w:rFonts w:ascii="Georgia" w:cs="Georgia" w:eastAsia="Georgia" w:hAnsi="Georgia"/>
          <w:color w:val="2B2431"/>
          <w:sz w:val="20"/>
          <w:szCs w:val="20"/>
        </w:rPr>
        <w:t xml:space="preserve">"A Catechism for Young Children" (19th-century tradition). Short questions and answers about faith, beginning with "Who made you?"</w:t>
      </w:r>
    </w:p>
    <w:p>
      <w:pPr>
        <w:keepNext/>
        <w:spacing w:after="60" w:before="200"/>
      </w:pPr>
      <w:r>
        <w:rPr>
          <w:rFonts w:ascii="Georgia" w:cs="Georgia" w:eastAsia="Georgia" w:hAnsi="Georgia"/>
          <w:b/>
          <w:bCs/>
          <w:color w:val="2B2431"/>
          <w:sz w:val="24"/>
          <w:szCs w:val="24"/>
        </w:rPr>
        <w:t xml:space="preserve">On Dr. Allen Tennison specifically</w:t>
      </w:r>
    </w:p>
    <w:p>
      <w:pPr>
        <w:pStyle w:val="ListParagraph"/>
        <w:numPr>
          <w:ilvl w:val="0"/>
          <w:numId w:val="2"/>
        </w:numPr>
        <w:spacing w:after="70"/>
      </w:pPr>
      <w:r>
        <w:rPr>
          <w:rFonts w:ascii="Georgia" w:cs="Georgia" w:eastAsia="Georgia" w:hAnsi="Georgia"/>
          <w:color w:val="2B2431"/>
          <w:sz w:val="20"/>
          <w:szCs w:val="20"/>
        </w:rPr>
        <w:t xml:space="preserve">"The Old Testament's Relevance for Today". Bridging the Gap podcast. Teaching on reading the Bible's earlier books in full and in context.</w:t>
      </w:r>
    </w:p>
    <w:p>
      <w:pPr>
        <w:pStyle w:val="ListParagraph"/>
        <w:numPr>
          <w:ilvl w:val="0"/>
          <w:numId w:val="2"/>
        </w:numPr>
        <w:spacing w:after="70"/>
      </w:pPr>
      <w:r>
        <w:rPr>
          <w:rFonts w:ascii="Georgia" w:cs="Georgia" w:eastAsia="Georgia" w:hAnsi="Georgia"/>
          <w:color w:val="2B2431"/>
          <w:sz w:val="20"/>
          <w:szCs w:val="20"/>
        </w:rPr>
        <w:t xml:space="preserve">"The Four Greats: A Theology of Work". The Stone Table. Teaching on work and calling, used in Band 05.</w:t>
      </w:r>
    </w:p>
    <w:p>
      <w:pPr>
        <w:pStyle w:val="ListParagraph"/>
        <w:numPr>
          <w:ilvl w:val="0"/>
          <w:numId w:val="2"/>
        </w:numPr>
        <w:spacing w:after="70"/>
      </w:pPr>
      <w:r>
        <w:rPr>
          <w:rFonts w:ascii="Georgia" w:cs="Georgia" w:eastAsia="Georgia" w:hAnsi="Georgia"/>
          <w:color w:val="2B2431"/>
          <w:sz w:val="20"/>
          <w:szCs w:val="20"/>
        </w:rPr>
        <w:t xml:space="preserve">"Does the Bible Endorse Slavery?" and "The Theology of the Cross". With Rich Wilkerson Jr. Conversations about slavery and the cross. References for discussing difficult biblical passages.</w:t>
      </w:r>
    </w:p>
    <w:p>
      <w:pPr>
        <w:keepNext/>
        <w:spacing w:after="60" w:before="200"/>
      </w:pPr>
      <w:r>
        <w:rPr>
          <w:rFonts w:ascii="Georgia" w:cs="Georgia" w:eastAsia="Georgia" w:hAnsi="Georgia"/>
          <w:b/>
          <w:bCs/>
          <w:color w:val="2B2431"/>
          <w:sz w:val="24"/>
          <w:szCs w:val="24"/>
        </w:rPr>
        <w:t xml:space="preserve">On the look of this document</w:t>
      </w:r>
    </w:p>
    <w:p>
      <w:pPr>
        <w:pStyle w:val="ListParagraph"/>
        <w:numPr>
          <w:ilvl w:val="0"/>
          <w:numId w:val="2"/>
        </w:numPr>
        <w:spacing w:after="70"/>
      </w:pPr>
      <w:r>
        <w:rPr>
          <w:rFonts w:ascii="Georgia" w:cs="Georgia" w:eastAsia="Georgia" w:hAnsi="Georgia"/>
          <w:color w:val="2B2431"/>
          <w:sz w:val="20"/>
          <w:szCs w:val="20"/>
        </w:rPr>
        <w:t xml:space="preserve">The paintings were made for this curriculum. Their colors inform the document design, and the typography draws on printed storybooks. Read the web edition and download the printables at rooted-in-season.vercel.app.</w:t>
      </w:r>
    </w:p>
    <w:p>
      <w:pPr>
        <w:spacing w:after="0" w:before="0" w:line="400" w:lineRule="exact"/>
      </w:pPr>
      <w:r>
        <w:rPr>
          <w:rFonts w:ascii="Georgia" w:cs="Georgia" w:eastAsia="Georgia" w:hAnsi="Georgia"/>
          <w:color w:val="2B2431"/>
          <w:sz w:val="8"/>
          <w:szCs w:val="8"/>
        </w:rPr>
        <w:t xml:space="preserve"/>
      </w:r>
    </w:p>
    <w:p>
      <w:pPr>
        <w:spacing w:after="80"/>
        <w:jc w:val="center"/>
        <w:pStyle w:val="Heading1"/>
      </w:pPr>
      <w:r>
        <w:rPr>
          <w:rFonts w:ascii="Georgia" w:hAnsi="Georgia" w:cs="Georgia"/>
          <w:sz w:val="36"/>
          <w:color w:val="2B2431"/>
          <w:spacing w:val="12"/>
        </w:rPr>
        <w:t xml:space="preserve">THE END. UNTIL ADVENT</w:t>
      </w:r>
    </w:p>
    <w:p>
      <w:pPr>
        <w:spacing w:after="0" w:before="0"/>
        <w:jc w:val="center"/>
      </w:pPr>
      <w:r>
        <w:rPr>
          <w:rFonts w:ascii="Georgia" w:cs="Georgia" w:eastAsia="Georgia" w:hAnsi="Georgia"/>
          <w:color w:val="6B5F72"/>
          <w:sz w:val="16"/>
          <w:szCs w:val="16"/>
        </w:rPr>
        <w:t xml:space="preserve">Rooted in Season · for families, through the seasons</w:t>
      </w:r>
    </w:p>
    <w:sectPr>
      <w:headerReference w:type="default" r:id="rId7"/>
      <w:footerReference w:type="default" r:id="rId8"/>
      <w:pgSz w:w="12240" w:h="15840" w:orient="portrait"/>
      <w:pgMar w:top="1150" w:right="1260" w:bottom="115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6B5F72"/>
        <w:sz w:val="15"/>
        <w:szCs w:val="15"/>
      </w:rPr>
      <w:t xml:space="preserve">Page </w:t>
    </w:r>
    <w:r>
      <w:rPr>
        <w:rFonts w:ascii="Georgia" w:cs="Georgia" w:eastAsia="Georgia" w:hAnsi="Georgia"/>
        <w:color w:val="6B5F72"/>
        <w:sz w:val="15"/>
        <w:szCs w:val="15"/>
      </w:rPr>
      <w:fldChar w:fldCharType="begin"/>
      <w:instrText xml:space="preserve">PAGE</w:instrText>
      <w:fldChar w:fldCharType="separate"/>
      <w:fldChar w:fldCharType="end"/>
    </w:r>
    <w:r>
      <w:rPr>
        <w:rFonts w:ascii="Georgia" w:cs="Georgia" w:eastAsia="Georgia" w:hAnsi="Georgia"/>
        <w:color w:val="6B5F72"/>
        <w:sz w:val="15"/>
        <w:szCs w:val="15"/>
      </w:rPr>
      <w:t xml:space="preserve">   ·   rooted-in-season.vercel.app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eorgia" w:cs="Georgia" w:eastAsia="Georgia" w:hAnsi="Georgia"/>
        <w:color w:val="6B5F72"/>
        <w:sz w:val="15"/>
        <w:szCs w:val="15"/>
      </w:rPr>
      <w:t xml:space="preserve">Rooted in Season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E9765B"/>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B243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zpey8k-z5fbmdlao4yxn" Type="http://schemas.openxmlformats.org/officeDocument/2006/relationships/hyperlink" Target="https://rooted-in-season.vercel.app/printables/advent-stars.pdf" TargetMode="External"/><Relationship Id="rIdryk1ffcmxstxajt49e1bq" Type="http://schemas.openxmlformats.org/officeDocument/2006/relationships/hyperlink" Target="https://rooted-in-season.vercel.app/printables/lent-path.pdf" TargetMode="External"/><Relationship Id="rIdp638ycqkbtb2fm5w-eoyu" Type="http://schemas.openxmlformats.org/officeDocument/2006/relationships/hyperlink" Target="https://rooted-in-season.vercel.app/printables/holy-week-strip.pdf" TargetMode="External"/><Relationship Id="rId3-i5l3dvp7gyarhlk7yld" Type="http://schemas.openxmlformats.org/officeDocument/2006/relationships/hyperlink" Target="https://rooted-in-season.vercel.app/printables/basket-checklist.pdf" TargetMode="External"/><Relationship Id="rIdcqekdifrx69jarydgqolq" Type="http://schemas.openxmlformats.org/officeDocument/2006/relationships/hyperlink" Target="https://rooted-in-season.vercel.app/printables/bedtime-card.pdf" TargetMode="External"/><Relationship Id="rIdp6a5a_n7-atyes_peo3-c" Type="http://schemas.openxmlformats.org/officeDocument/2006/relationships/hyperlink" Target="https://rooted-in-season.vercel.app/printables/tending-log.pdf" TargetMode="External"/><Relationship Id="rIdwenqdon-lbttrw5eijqkx" Type="http://schemas.openxmlformats.org/officeDocument/2006/relationships/hyperlink" Target="https://rooted-in-season.vercel.app/printables/tending-log.pdf" TargetMode="External"/><Relationship Id="rId9" Type="http://schemas.openxmlformats.org/officeDocument/2006/relationships/image" Target="media/cf348f94b78245359d754330f58bb86273de42fc.png"/><Relationship Id="rId10" Type="http://schemas.openxmlformats.org/officeDocument/2006/relationships/image" Target="media/0cb0a914aba0ad0485bb2ed5a400c3d938cddc3f.jpg"/><Relationship Id="rId11" Type="http://schemas.openxmlformats.org/officeDocument/2006/relationships/image" Target="media/976125b38371f6ff86059bf510ff191640f915f4.png"/><Relationship Id="rId12" Type="http://schemas.openxmlformats.org/officeDocument/2006/relationships/image" Target="media/15892fa665cfdf635b6cbdc953895ca2f51413e8.png"/><Relationship Id="rId13" Type="http://schemas.openxmlformats.org/officeDocument/2006/relationships/image" Target="media/cb3c471c95dd1a591e4e3051e0c976cf2bd44571.jpg"/><Relationship Id="rId14" Type="http://schemas.openxmlformats.org/officeDocument/2006/relationships/image" Target="media/b8a644e139050349080cb28d540d2ba1bb868340.png"/><Relationship Id="rId15" Type="http://schemas.openxmlformats.org/officeDocument/2006/relationships/image" Target="media/7861332c46938d1f85509f33791c2767dcbd727b.jpg"/><Relationship Id="rId16" Type="http://schemas.openxmlformats.org/officeDocument/2006/relationships/image" Target="media/1312a8bac9a77446944c2f9c2988eb46fcbf606b.png"/><Relationship Id="rId17" Type="http://schemas.openxmlformats.org/officeDocument/2006/relationships/image" Target="media/82dca32b10195d6094ba33c7684e8ea80a78e3af.jpg"/><Relationship Id="rId18" Type="http://schemas.openxmlformats.org/officeDocument/2006/relationships/image" Target="media/03e9080bb56699d1a41fa296d10fce45ffb5de51.png"/><Relationship Id="rId19" Type="http://schemas.openxmlformats.org/officeDocument/2006/relationships/image" Target="media/b4d79335fc5fe435747a946ce14cfd34958d6cb8.jpg"/><Relationship Id="rId20" Type="http://schemas.openxmlformats.org/officeDocument/2006/relationships/image" Target="media/886338e690d1ecd02966b08bafa44f61aa062d25.png"/><Relationship Id="rId21" Type="http://schemas.openxmlformats.org/officeDocument/2006/relationships/image" Target="media/1b4f208ee6cbb80f29262ec584d197522af567a7.jpg"/><Relationship Id="rId22" Type="http://schemas.openxmlformats.org/officeDocument/2006/relationships/image" Target="media/51ad9a66681cede208410fe466ae9a740e80e3d7.png"/><Relationship Id="rId23" Type="http://schemas.openxmlformats.org/officeDocument/2006/relationships/image" Target="media/56b855086f3e7ef01084d3fffeb427392f244b24.jpg"/><Relationship Id="rId24" Type="http://schemas.openxmlformats.org/officeDocument/2006/relationships/image" Target="media/e013267d324510032177cddc3c267b4dd5b82d98.png"/><Relationship Id="rId25" Type="http://schemas.openxmlformats.org/officeDocument/2006/relationships/image" Target="media/c9123ff6c3d511e7f25b6ae0a10a0312fb56bc63.jpg"/><Relationship Id="rId26" Type="http://schemas.openxmlformats.org/officeDocument/2006/relationships/image" Target="media/e39c399490ac6eeb7fe085a9e98d1019bcc02fd7.png"/><Relationship Id="rId27" Type="http://schemas.openxmlformats.org/officeDocument/2006/relationships/image" Target="media/350c8fe6a890166c30e216cc21d94a828e507a9e.jpg"/><Relationship Id="rId28" Type="http://schemas.openxmlformats.org/officeDocument/2006/relationships/image" Target="media/669f64a64b11e23c20b5e00cda3cf151ba96b472.png"/><Relationship Id="rId29" Type="http://schemas.openxmlformats.org/officeDocument/2006/relationships/image" Target="media/710f8fc120d660012a5e306218e6d409869d05fc.jpg"/><Relationship Id="rId30" Type="http://schemas.openxmlformats.org/officeDocument/2006/relationships/image" Target="media/f710f70f57260ad4005695944911bd866c0e097a.png"/><Relationship Id="rId31" Type="http://schemas.openxmlformats.org/officeDocument/2006/relationships/image" Target="media/ecdb8dc0db19cbbd1eba291bbfa01967825a4c79.png"/><Relationship Id="rId32" Type="http://schemas.openxmlformats.org/officeDocument/2006/relationships/image" Target="media/c8eec1235459ad89d2e6b9ad1bc665cee889b797.png"/><Relationship Id="rId33" Type="http://schemas.openxmlformats.org/officeDocument/2006/relationships/image" Target="media/de059260c9d21684a4b3676393c2eab8c0380ef7.png"/><Relationship Id="rId34" Type="http://schemas.openxmlformats.org/officeDocument/2006/relationships/image" Target="media/3a1daf6498e100ca9eb96c89e52fcad1dd6a76f2.png"/><Relationship Id="rId35" Type="http://schemas.openxmlformats.org/officeDocument/2006/relationships/image" Target="media/c4ad612c7b99a0d9d475ff77ab68350dc903ab2e.png"/><Relationship Id="rId36" Type="http://schemas.openxmlformats.org/officeDocument/2006/relationships/image" Target="media/820a648ff34089894581e73463588c8dad294c3e.png"/><Relationship Id="rId37" Type="http://schemas.openxmlformats.org/officeDocument/2006/relationships/image" Target="media/fa3f73c4c95765377c18c6fe482069291b9dfdce.png"/><Relationship Id="rId38" Type="http://schemas.openxmlformats.org/officeDocument/2006/relationships/image" Target="media/3817b55cf9dbbf01a34d7ca9535cd27775c6db32.png"/><Relationship Id="rId39" Type="http://schemas.openxmlformats.org/officeDocument/2006/relationships/image" Target="media/f14679449ebc79a1ac89b2eebd999597aded81ea.png"/><Relationship Id="rId40" Type="http://schemas.openxmlformats.org/officeDocument/2006/relationships/image" Target="media/5fa2dda434662ffe8944705a26ce3933bc853a67.png"/><Relationship Id="rId41" Type="http://schemas.openxmlformats.org/officeDocument/2006/relationships/image" Target="media/6150e293a78f512ee2b250e54c12e9b47a74fe7b.png"/><Relationship Id="rId42" Type="http://schemas.openxmlformats.org/officeDocument/2006/relationships/image" Target="media/cb6a6a1a183fac4c680a6aa52a8919b62886d135.png"/><Relationship Id="rId43" Type="http://schemas.openxmlformats.org/officeDocument/2006/relationships/image" Target="media/e9393cbbaa3cc74a6154e28d7e353ba10cc66bd2.png"/><Relationship Id="rId44" Type="http://schemas.openxmlformats.org/officeDocument/2006/relationships/image" Target="media/85a4d7548b071180aa998196b7af03ed8c13264b.png"/><Relationship Id="rId45" Type="http://schemas.openxmlformats.org/officeDocument/2006/relationships/image" Target="media/4cffc67afb25742b52e4717ec6f6e1d5d86a1af7.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2026-09-14T00:32:32.764Z</dcterms:created>
  <dcterms:modified xsi:type="dcterms:W3CDTF">2026-09-14T00:32:32.764Z</dcterms:modified>
</cp:coreProperties>
</file>

<file path=docProps/custom.xml><?xml version="1.0" encoding="utf-8"?>
<Properties xmlns="http://schemas.openxmlformats.org/officeDocument/2006/custom-properties" xmlns:vt="http://schemas.openxmlformats.org/officeDocument/2006/docPropsVTypes"/>
</file>